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1EA" w:rsidRPr="00C42B8D" w:rsidRDefault="000401EA" w:rsidP="00DA78FA">
      <w:pPr>
        <w:spacing w:after="0" w:line="240" w:lineRule="auto"/>
        <w:rPr>
          <w:rFonts w:ascii="Times New Roman" w:hAnsi="Times New Roman"/>
          <w:color w:val="595959" w:themeColor="text1" w:themeTint="A6"/>
          <w:sz w:val="24"/>
          <w:szCs w:val="24"/>
          <w:lang w:eastAsia="ru-RU"/>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r w:rsidRPr="00C42B8D">
        <w:rPr>
          <w:rFonts w:ascii="Times New Roman" w:hAnsi="Times New Roman"/>
          <w:b/>
          <w:color w:val="595959" w:themeColor="text1" w:themeTint="A6"/>
          <w:sz w:val="28"/>
          <w:szCs w:val="28"/>
        </w:rPr>
        <w:t xml:space="preserve">Государственное бюджетное профессиональное образовательное учреждение Иркутской области </w:t>
      </w: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r w:rsidRPr="00C42B8D">
        <w:rPr>
          <w:rFonts w:ascii="Times New Roman" w:hAnsi="Times New Roman"/>
          <w:b/>
          <w:color w:val="595959" w:themeColor="text1" w:themeTint="A6"/>
          <w:sz w:val="28"/>
          <w:szCs w:val="28"/>
        </w:rPr>
        <w:t xml:space="preserve">«Профессиональный колледж </w:t>
      </w:r>
      <w:proofErr w:type="gramStart"/>
      <w:r w:rsidRPr="00C42B8D">
        <w:rPr>
          <w:rFonts w:ascii="Times New Roman" w:hAnsi="Times New Roman"/>
          <w:b/>
          <w:color w:val="595959" w:themeColor="text1" w:themeTint="A6"/>
          <w:sz w:val="28"/>
          <w:szCs w:val="28"/>
        </w:rPr>
        <w:t>г</w:t>
      </w:r>
      <w:proofErr w:type="gramEnd"/>
      <w:r w:rsidRPr="00C42B8D">
        <w:rPr>
          <w:rFonts w:ascii="Times New Roman" w:hAnsi="Times New Roman"/>
          <w:b/>
          <w:color w:val="595959" w:themeColor="text1" w:themeTint="A6"/>
          <w:sz w:val="28"/>
          <w:szCs w:val="28"/>
        </w:rPr>
        <w:t>. Железногорска-Илимского»</w:t>
      </w: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595959" w:themeColor="text1" w:themeTint="A6"/>
          <w:sz w:val="28"/>
          <w:szCs w:val="28"/>
          <w:lang w:eastAsia="ru-RU"/>
        </w:rPr>
      </w:pPr>
      <w:r w:rsidRPr="00C42B8D">
        <w:rPr>
          <w:rFonts w:ascii="Times New Roman" w:hAnsi="Times New Roman"/>
          <w:b/>
          <w:color w:val="595959" w:themeColor="text1" w:themeTint="A6"/>
          <w:sz w:val="28"/>
          <w:szCs w:val="28"/>
          <w:lang w:eastAsia="ru-RU"/>
        </w:rPr>
        <w:t xml:space="preserve">Фонд оценочных средств  </w:t>
      </w:r>
    </w:p>
    <w:p w:rsidR="000401EA" w:rsidRPr="00C42B8D" w:rsidRDefault="000401EA" w:rsidP="00DA7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595959" w:themeColor="text1" w:themeTint="A6"/>
          <w:sz w:val="28"/>
          <w:szCs w:val="28"/>
        </w:rPr>
      </w:pPr>
      <w:r w:rsidRPr="00C42B8D">
        <w:rPr>
          <w:rFonts w:ascii="Times New Roman" w:hAnsi="Times New Roman"/>
          <w:b/>
          <w:color w:val="595959" w:themeColor="text1" w:themeTint="A6"/>
          <w:sz w:val="28"/>
          <w:szCs w:val="28"/>
          <w:lang w:eastAsia="ru-RU"/>
        </w:rPr>
        <w:t xml:space="preserve">по учебной дисциплине  ОП.04 </w:t>
      </w:r>
      <w:r w:rsidRPr="00C42B8D">
        <w:rPr>
          <w:rFonts w:ascii="Times New Roman" w:hAnsi="Times New Roman"/>
          <w:b/>
          <w:color w:val="595959" w:themeColor="text1" w:themeTint="A6"/>
          <w:sz w:val="28"/>
          <w:szCs w:val="28"/>
        </w:rPr>
        <w:t>Организация обслуживания</w:t>
      </w:r>
    </w:p>
    <w:p w:rsidR="000401EA" w:rsidRPr="00C42B8D" w:rsidRDefault="000401EA" w:rsidP="00DA7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595959" w:themeColor="text1" w:themeTint="A6"/>
          <w:sz w:val="28"/>
          <w:szCs w:val="28"/>
        </w:rPr>
      </w:pPr>
      <w:r w:rsidRPr="00C42B8D">
        <w:rPr>
          <w:rFonts w:ascii="Times New Roman" w:hAnsi="Times New Roman"/>
          <w:b/>
          <w:color w:val="595959" w:themeColor="text1" w:themeTint="A6"/>
          <w:sz w:val="28"/>
          <w:szCs w:val="28"/>
        </w:rPr>
        <w:t>по специальности  43.02.15 Поварское и  кондитерское дело</w:t>
      </w: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EC572C" w:rsidP="00DA78FA">
      <w:pPr>
        <w:spacing w:after="0" w:line="240" w:lineRule="auto"/>
        <w:jc w:val="center"/>
        <w:rPr>
          <w:rFonts w:ascii="Times New Roman" w:hAnsi="Times New Roman"/>
          <w:b/>
          <w:color w:val="595959" w:themeColor="text1" w:themeTint="A6"/>
          <w:sz w:val="28"/>
          <w:szCs w:val="28"/>
        </w:rPr>
      </w:pPr>
      <w:r w:rsidRPr="00C42B8D">
        <w:rPr>
          <w:rFonts w:ascii="Times New Roman" w:hAnsi="Times New Roman"/>
          <w:b/>
          <w:color w:val="595959" w:themeColor="text1" w:themeTint="A6"/>
          <w:sz w:val="28"/>
          <w:szCs w:val="28"/>
        </w:rPr>
        <w:t>2020</w:t>
      </w: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tbl>
      <w:tblPr>
        <w:tblW w:w="9854" w:type="dxa"/>
        <w:tblInd w:w="-792" w:type="dxa"/>
        <w:tblLook w:val="01E0"/>
      </w:tblPr>
      <w:tblGrid>
        <w:gridCol w:w="4927"/>
        <w:gridCol w:w="4927"/>
      </w:tblGrid>
      <w:tr w:rsidR="000401EA" w:rsidRPr="00C42B8D" w:rsidTr="005A0796">
        <w:tc>
          <w:tcPr>
            <w:tcW w:w="4927" w:type="dxa"/>
          </w:tcPr>
          <w:p w:rsidR="000401EA" w:rsidRPr="00C42B8D" w:rsidRDefault="000401EA" w:rsidP="00DA78FA">
            <w:pPr>
              <w:spacing w:after="0" w:line="240" w:lineRule="auto"/>
              <w:rPr>
                <w:rFonts w:ascii="Times New Roman" w:hAnsi="Times New Roman"/>
                <w:color w:val="595959" w:themeColor="text1" w:themeTint="A6"/>
                <w:sz w:val="28"/>
                <w:szCs w:val="28"/>
              </w:rPr>
            </w:pPr>
            <w:r w:rsidRPr="00C42B8D">
              <w:rPr>
                <w:rFonts w:ascii="Times New Roman" w:hAnsi="Times New Roman"/>
                <w:color w:val="595959" w:themeColor="text1" w:themeTint="A6"/>
                <w:sz w:val="28"/>
                <w:szCs w:val="28"/>
              </w:rPr>
              <w:lastRenderedPageBreak/>
              <w:t>Рассмотрено на заседании методической комиссии</w:t>
            </w:r>
          </w:p>
          <w:p w:rsidR="000401EA" w:rsidRPr="00C42B8D" w:rsidRDefault="000401EA" w:rsidP="00DA78FA">
            <w:pPr>
              <w:spacing w:after="0" w:line="240" w:lineRule="auto"/>
              <w:rPr>
                <w:rFonts w:ascii="Times New Roman" w:hAnsi="Times New Roman"/>
                <w:color w:val="595959" w:themeColor="text1" w:themeTint="A6"/>
                <w:sz w:val="28"/>
                <w:szCs w:val="28"/>
              </w:rPr>
            </w:pPr>
            <w:r w:rsidRPr="00C42B8D">
              <w:rPr>
                <w:rFonts w:ascii="Times New Roman" w:hAnsi="Times New Roman"/>
                <w:color w:val="595959" w:themeColor="text1" w:themeTint="A6"/>
                <w:sz w:val="28"/>
                <w:szCs w:val="28"/>
              </w:rPr>
              <w:t xml:space="preserve">социально-экономического профиля Председатель </w:t>
            </w:r>
          </w:p>
          <w:p w:rsidR="000401EA" w:rsidRPr="00C42B8D" w:rsidRDefault="000401EA" w:rsidP="00DA78FA">
            <w:pPr>
              <w:spacing w:after="0" w:line="240" w:lineRule="auto"/>
              <w:rPr>
                <w:rFonts w:ascii="Times New Roman" w:hAnsi="Times New Roman"/>
                <w:color w:val="595959" w:themeColor="text1" w:themeTint="A6"/>
                <w:sz w:val="28"/>
                <w:szCs w:val="28"/>
              </w:rPr>
            </w:pPr>
            <w:proofErr w:type="spellStart"/>
            <w:r w:rsidRPr="00C42B8D">
              <w:rPr>
                <w:rFonts w:ascii="Times New Roman" w:hAnsi="Times New Roman"/>
                <w:color w:val="595959" w:themeColor="text1" w:themeTint="A6"/>
                <w:sz w:val="28"/>
                <w:szCs w:val="28"/>
              </w:rPr>
              <w:t>_____________Казанцева</w:t>
            </w:r>
            <w:proofErr w:type="spellEnd"/>
            <w:r w:rsidRPr="00C42B8D">
              <w:rPr>
                <w:rFonts w:ascii="Times New Roman" w:hAnsi="Times New Roman"/>
                <w:color w:val="595959" w:themeColor="text1" w:themeTint="A6"/>
                <w:sz w:val="28"/>
                <w:szCs w:val="28"/>
              </w:rPr>
              <w:t xml:space="preserve"> Н.А.</w:t>
            </w: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tc>
        <w:tc>
          <w:tcPr>
            <w:tcW w:w="4927" w:type="dxa"/>
          </w:tcPr>
          <w:tbl>
            <w:tblPr>
              <w:tblW w:w="0" w:type="auto"/>
              <w:tblLook w:val="00A0"/>
            </w:tblPr>
            <w:tblGrid>
              <w:gridCol w:w="4711"/>
            </w:tblGrid>
            <w:tr w:rsidR="000401EA" w:rsidRPr="00C42B8D" w:rsidTr="00CB6E79">
              <w:tc>
                <w:tcPr>
                  <w:tcW w:w="4786" w:type="dxa"/>
                  <w:tcBorders>
                    <w:top w:val="nil"/>
                    <w:left w:val="nil"/>
                    <w:bottom w:val="nil"/>
                    <w:right w:val="nil"/>
                  </w:tcBorders>
                </w:tcPr>
                <w:p w:rsidR="000401EA" w:rsidRPr="00C42B8D" w:rsidRDefault="000401EA" w:rsidP="00DA78FA">
                  <w:pPr>
                    <w:spacing w:after="0" w:line="240" w:lineRule="auto"/>
                    <w:jc w:val="right"/>
                    <w:rPr>
                      <w:rFonts w:ascii="Times New Roman" w:hAnsi="Times New Roman"/>
                      <w:color w:val="595959" w:themeColor="text1" w:themeTint="A6"/>
                      <w:sz w:val="28"/>
                      <w:szCs w:val="28"/>
                    </w:rPr>
                  </w:pPr>
                  <w:r w:rsidRPr="00C42B8D">
                    <w:rPr>
                      <w:rFonts w:ascii="Times New Roman" w:hAnsi="Times New Roman"/>
                      <w:color w:val="595959" w:themeColor="text1" w:themeTint="A6"/>
                      <w:sz w:val="28"/>
                      <w:szCs w:val="28"/>
                    </w:rPr>
                    <w:t>Утверждаю</w:t>
                  </w:r>
                </w:p>
                <w:p w:rsidR="000401EA" w:rsidRPr="00C42B8D" w:rsidRDefault="000401EA" w:rsidP="00DA78FA">
                  <w:pPr>
                    <w:spacing w:after="0" w:line="240" w:lineRule="auto"/>
                    <w:jc w:val="right"/>
                    <w:rPr>
                      <w:rFonts w:ascii="Times New Roman" w:hAnsi="Times New Roman"/>
                      <w:color w:val="595959" w:themeColor="text1" w:themeTint="A6"/>
                      <w:sz w:val="28"/>
                      <w:szCs w:val="28"/>
                    </w:rPr>
                  </w:pPr>
                  <w:r w:rsidRPr="00C42B8D">
                    <w:rPr>
                      <w:rFonts w:ascii="Times New Roman" w:hAnsi="Times New Roman"/>
                      <w:color w:val="595959" w:themeColor="text1" w:themeTint="A6"/>
                      <w:sz w:val="28"/>
                      <w:szCs w:val="28"/>
                    </w:rPr>
                    <w:t xml:space="preserve">Заместитель директора по УМР </w:t>
                  </w:r>
                </w:p>
                <w:p w:rsidR="000401EA" w:rsidRPr="00C42B8D" w:rsidRDefault="000401EA" w:rsidP="00DA78FA">
                  <w:pPr>
                    <w:spacing w:after="0" w:line="240" w:lineRule="auto"/>
                    <w:jc w:val="right"/>
                    <w:rPr>
                      <w:rFonts w:ascii="Times New Roman" w:hAnsi="Times New Roman"/>
                      <w:color w:val="595959" w:themeColor="text1" w:themeTint="A6"/>
                      <w:sz w:val="28"/>
                      <w:szCs w:val="28"/>
                    </w:rPr>
                  </w:pPr>
                  <w:proofErr w:type="spellStart"/>
                  <w:r w:rsidRPr="00C42B8D">
                    <w:rPr>
                      <w:rFonts w:ascii="Times New Roman" w:hAnsi="Times New Roman"/>
                      <w:color w:val="595959" w:themeColor="text1" w:themeTint="A6"/>
                      <w:sz w:val="28"/>
                      <w:szCs w:val="28"/>
                    </w:rPr>
                    <w:t>_______________Кузнецова</w:t>
                  </w:r>
                  <w:proofErr w:type="spellEnd"/>
                  <w:r w:rsidRPr="00C42B8D">
                    <w:rPr>
                      <w:rFonts w:ascii="Times New Roman" w:hAnsi="Times New Roman"/>
                      <w:color w:val="595959" w:themeColor="text1" w:themeTint="A6"/>
                      <w:sz w:val="28"/>
                      <w:szCs w:val="28"/>
                    </w:rPr>
                    <w:t xml:space="preserve"> О.В.</w:t>
                  </w:r>
                </w:p>
                <w:p w:rsidR="000401EA" w:rsidRPr="00C42B8D" w:rsidRDefault="000401EA" w:rsidP="00DA78FA">
                  <w:pPr>
                    <w:pStyle w:val="14"/>
                    <w:jc w:val="right"/>
                    <w:rPr>
                      <w:rFonts w:ascii="Times New Roman" w:hAnsi="Times New Roman"/>
                      <w:color w:val="595959" w:themeColor="text1" w:themeTint="A6"/>
                      <w:sz w:val="28"/>
                      <w:szCs w:val="28"/>
                    </w:rPr>
                  </w:pPr>
                </w:p>
              </w:tc>
            </w:tr>
          </w:tbl>
          <w:p w:rsidR="000401EA" w:rsidRPr="00C42B8D" w:rsidRDefault="000401EA" w:rsidP="00DA78FA">
            <w:pPr>
              <w:spacing w:after="0" w:line="240" w:lineRule="auto"/>
              <w:jc w:val="right"/>
              <w:rPr>
                <w:rFonts w:ascii="Times New Roman" w:hAnsi="Times New Roman"/>
                <w:color w:val="595959" w:themeColor="text1" w:themeTint="A6"/>
                <w:sz w:val="28"/>
                <w:szCs w:val="28"/>
              </w:rPr>
            </w:pPr>
          </w:p>
        </w:tc>
      </w:tr>
    </w:tbl>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both"/>
        <w:rPr>
          <w:rFonts w:ascii="Times New Roman" w:hAnsi="Times New Roman"/>
          <w:b/>
          <w:color w:val="595959" w:themeColor="text1" w:themeTint="A6"/>
          <w:sz w:val="28"/>
          <w:szCs w:val="28"/>
        </w:rPr>
      </w:pPr>
    </w:p>
    <w:p w:rsidR="000401EA" w:rsidRPr="00C42B8D" w:rsidRDefault="000401EA" w:rsidP="00DA78FA">
      <w:pPr>
        <w:spacing w:after="0" w:line="240" w:lineRule="auto"/>
        <w:jc w:val="both"/>
        <w:rPr>
          <w:rFonts w:ascii="Times New Roman" w:hAnsi="Times New Roman"/>
          <w:b/>
          <w:color w:val="595959" w:themeColor="text1" w:themeTint="A6"/>
          <w:sz w:val="28"/>
          <w:szCs w:val="28"/>
        </w:rPr>
      </w:pPr>
    </w:p>
    <w:p w:rsidR="000401EA" w:rsidRPr="00C42B8D" w:rsidRDefault="000401EA" w:rsidP="00DA78FA">
      <w:pPr>
        <w:spacing w:after="0" w:line="240" w:lineRule="auto"/>
        <w:jc w:val="both"/>
        <w:rPr>
          <w:rFonts w:ascii="Times New Roman" w:hAnsi="Times New Roman"/>
          <w:b/>
          <w:color w:val="595959" w:themeColor="text1" w:themeTint="A6"/>
          <w:sz w:val="28"/>
          <w:szCs w:val="28"/>
        </w:rPr>
      </w:pPr>
    </w:p>
    <w:p w:rsidR="000401EA" w:rsidRPr="00C42B8D" w:rsidRDefault="000401EA" w:rsidP="00DA78FA">
      <w:pPr>
        <w:spacing w:after="0" w:line="240" w:lineRule="auto"/>
        <w:jc w:val="both"/>
        <w:rPr>
          <w:rFonts w:ascii="Times New Roman" w:hAnsi="Times New Roman"/>
          <w:b/>
          <w:color w:val="595959" w:themeColor="text1" w:themeTint="A6"/>
          <w:sz w:val="28"/>
          <w:szCs w:val="28"/>
        </w:rPr>
      </w:pPr>
    </w:p>
    <w:p w:rsidR="000401EA" w:rsidRPr="00C42B8D" w:rsidRDefault="000401EA" w:rsidP="00DA78FA">
      <w:pPr>
        <w:spacing w:after="0" w:line="240" w:lineRule="auto"/>
        <w:jc w:val="both"/>
        <w:rPr>
          <w:rFonts w:ascii="Times New Roman" w:hAnsi="Times New Roman"/>
          <w:b/>
          <w:color w:val="595959" w:themeColor="text1" w:themeTint="A6"/>
          <w:sz w:val="28"/>
          <w:szCs w:val="28"/>
        </w:rPr>
      </w:pPr>
    </w:p>
    <w:p w:rsidR="000401EA" w:rsidRPr="00C42B8D" w:rsidRDefault="000401EA" w:rsidP="00DA78FA">
      <w:pPr>
        <w:spacing w:after="0" w:line="240" w:lineRule="auto"/>
        <w:jc w:val="both"/>
        <w:rPr>
          <w:rFonts w:ascii="Times New Roman" w:hAnsi="Times New Roman"/>
          <w:b/>
          <w:color w:val="595959" w:themeColor="text1" w:themeTint="A6"/>
          <w:sz w:val="28"/>
          <w:szCs w:val="28"/>
        </w:rPr>
      </w:pPr>
    </w:p>
    <w:p w:rsidR="000401EA" w:rsidRPr="00C42B8D" w:rsidRDefault="000401EA" w:rsidP="00DA78FA">
      <w:pPr>
        <w:spacing w:after="0" w:line="240" w:lineRule="auto"/>
        <w:jc w:val="both"/>
        <w:rPr>
          <w:rFonts w:ascii="Times New Roman" w:hAnsi="Times New Roman"/>
          <w:b/>
          <w:color w:val="595959" w:themeColor="text1" w:themeTint="A6"/>
          <w:sz w:val="28"/>
          <w:szCs w:val="28"/>
        </w:rPr>
      </w:pPr>
    </w:p>
    <w:p w:rsidR="000401EA" w:rsidRPr="00C42B8D" w:rsidRDefault="000401EA" w:rsidP="00DA78FA">
      <w:pPr>
        <w:spacing w:after="0" w:line="240" w:lineRule="auto"/>
        <w:jc w:val="both"/>
        <w:rPr>
          <w:rFonts w:ascii="Times New Roman" w:hAnsi="Times New Roman"/>
          <w:b/>
          <w:color w:val="595959" w:themeColor="text1" w:themeTint="A6"/>
          <w:sz w:val="28"/>
          <w:szCs w:val="28"/>
        </w:rPr>
      </w:pPr>
    </w:p>
    <w:p w:rsidR="000401EA" w:rsidRPr="00C42B8D" w:rsidRDefault="000401EA" w:rsidP="00DA78FA">
      <w:pPr>
        <w:spacing w:after="0" w:line="240" w:lineRule="auto"/>
        <w:jc w:val="both"/>
        <w:rPr>
          <w:rFonts w:ascii="Times New Roman" w:hAnsi="Times New Roman"/>
          <w:b/>
          <w:color w:val="595959" w:themeColor="text1" w:themeTint="A6"/>
          <w:sz w:val="28"/>
          <w:szCs w:val="28"/>
        </w:rPr>
      </w:pPr>
    </w:p>
    <w:p w:rsidR="000401EA" w:rsidRPr="00C42B8D" w:rsidRDefault="000401EA" w:rsidP="00DA78FA">
      <w:pPr>
        <w:spacing w:after="0" w:line="240" w:lineRule="auto"/>
        <w:jc w:val="both"/>
        <w:rPr>
          <w:rFonts w:ascii="Times New Roman" w:hAnsi="Times New Roman"/>
          <w:b/>
          <w:color w:val="595959" w:themeColor="text1" w:themeTint="A6"/>
          <w:sz w:val="28"/>
          <w:szCs w:val="28"/>
        </w:rPr>
      </w:pPr>
    </w:p>
    <w:p w:rsidR="000401EA" w:rsidRPr="00C42B8D" w:rsidRDefault="000401EA" w:rsidP="00DA78FA">
      <w:pPr>
        <w:spacing w:after="0" w:line="240" w:lineRule="auto"/>
        <w:jc w:val="both"/>
        <w:rPr>
          <w:rFonts w:ascii="Times New Roman" w:hAnsi="Times New Roman"/>
          <w:b/>
          <w:color w:val="595959" w:themeColor="text1" w:themeTint="A6"/>
          <w:sz w:val="28"/>
          <w:szCs w:val="28"/>
        </w:rPr>
      </w:pPr>
    </w:p>
    <w:p w:rsidR="000401EA" w:rsidRPr="00C42B8D" w:rsidRDefault="000401EA" w:rsidP="000643D7">
      <w:pPr>
        <w:spacing w:after="0" w:line="240" w:lineRule="auto"/>
        <w:ind w:left="-540"/>
        <w:jc w:val="both"/>
        <w:rPr>
          <w:rFonts w:ascii="Times New Roman" w:hAnsi="Times New Roman"/>
          <w:bCs/>
          <w:color w:val="595959" w:themeColor="text1" w:themeTint="A6"/>
          <w:sz w:val="28"/>
          <w:szCs w:val="28"/>
        </w:rPr>
      </w:pPr>
      <w:r w:rsidRPr="00C42B8D">
        <w:rPr>
          <w:rFonts w:ascii="Times New Roman" w:hAnsi="Times New Roman"/>
          <w:b/>
          <w:color w:val="595959" w:themeColor="text1" w:themeTint="A6"/>
          <w:sz w:val="28"/>
          <w:szCs w:val="28"/>
        </w:rPr>
        <w:t xml:space="preserve">Разработчик: </w:t>
      </w:r>
      <w:proofErr w:type="spellStart"/>
      <w:r w:rsidR="00EC572C" w:rsidRPr="00C42B8D">
        <w:rPr>
          <w:rFonts w:ascii="Times New Roman" w:hAnsi="Times New Roman"/>
          <w:color w:val="595959" w:themeColor="text1" w:themeTint="A6"/>
          <w:sz w:val="28"/>
          <w:szCs w:val="28"/>
        </w:rPr>
        <w:t>Колотовкина</w:t>
      </w:r>
      <w:proofErr w:type="spellEnd"/>
      <w:r w:rsidR="00EC572C" w:rsidRPr="00C42B8D">
        <w:rPr>
          <w:rFonts w:ascii="Times New Roman" w:hAnsi="Times New Roman"/>
          <w:color w:val="595959" w:themeColor="text1" w:themeTint="A6"/>
          <w:sz w:val="28"/>
          <w:szCs w:val="28"/>
        </w:rPr>
        <w:t xml:space="preserve"> Н.С.</w:t>
      </w:r>
      <w:r w:rsidRPr="00C42B8D">
        <w:rPr>
          <w:rFonts w:ascii="Times New Roman" w:hAnsi="Times New Roman"/>
          <w:color w:val="595959" w:themeColor="text1" w:themeTint="A6"/>
          <w:sz w:val="28"/>
          <w:szCs w:val="28"/>
        </w:rPr>
        <w:t>, преподаватель ГБПОУ ИО ПКЖИ.</w:t>
      </w:r>
      <w:r w:rsidRPr="00C42B8D">
        <w:rPr>
          <w:rFonts w:ascii="Times New Roman" w:hAnsi="Times New Roman"/>
          <w:b/>
          <w:color w:val="595959" w:themeColor="text1" w:themeTint="A6"/>
          <w:sz w:val="28"/>
          <w:szCs w:val="28"/>
        </w:rPr>
        <w:t xml:space="preserve"> </w:t>
      </w:r>
      <w:r w:rsidRPr="00C42B8D">
        <w:rPr>
          <w:rFonts w:ascii="Times New Roman" w:hAnsi="Times New Roman"/>
          <w:color w:val="595959" w:themeColor="text1" w:themeTint="A6"/>
          <w:sz w:val="28"/>
          <w:szCs w:val="28"/>
        </w:rPr>
        <w:t>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43.02.15 Поварское и  кондитерское дело.</w:t>
      </w: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8"/>
          <w:szCs w:val="28"/>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EC572C" w:rsidRDefault="00EC572C" w:rsidP="00DA78FA">
      <w:pPr>
        <w:spacing w:after="0" w:line="240" w:lineRule="auto"/>
        <w:jc w:val="center"/>
        <w:rPr>
          <w:rFonts w:ascii="Times New Roman" w:hAnsi="Times New Roman"/>
          <w:b/>
          <w:color w:val="595959" w:themeColor="text1" w:themeTint="A6"/>
          <w:sz w:val="24"/>
          <w:szCs w:val="24"/>
        </w:rPr>
      </w:pPr>
    </w:p>
    <w:p w:rsidR="00C42B8D" w:rsidRDefault="00C42B8D" w:rsidP="00DA78FA">
      <w:pPr>
        <w:spacing w:after="0" w:line="240" w:lineRule="auto"/>
        <w:jc w:val="center"/>
        <w:rPr>
          <w:rFonts w:ascii="Times New Roman" w:hAnsi="Times New Roman"/>
          <w:b/>
          <w:color w:val="595959" w:themeColor="text1" w:themeTint="A6"/>
          <w:sz w:val="24"/>
          <w:szCs w:val="24"/>
        </w:rPr>
      </w:pPr>
    </w:p>
    <w:p w:rsidR="00C42B8D" w:rsidRDefault="00C42B8D" w:rsidP="00DA78FA">
      <w:pPr>
        <w:spacing w:after="0" w:line="240" w:lineRule="auto"/>
        <w:jc w:val="center"/>
        <w:rPr>
          <w:rFonts w:ascii="Times New Roman" w:hAnsi="Times New Roman"/>
          <w:b/>
          <w:color w:val="595959" w:themeColor="text1" w:themeTint="A6"/>
          <w:sz w:val="24"/>
          <w:szCs w:val="24"/>
        </w:rPr>
      </w:pPr>
    </w:p>
    <w:p w:rsidR="00C42B8D" w:rsidRPr="00C42B8D" w:rsidRDefault="00C42B8D"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spacing w:after="0" w:line="240" w:lineRule="auto"/>
        <w:jc w:val="center"/>
        <w:rPr>
          <w:rFonts w:ascii="Times New Roman" w:hAnsi="Times New Roman"/>
          <w:b/>
          <w:color w:val="595959" w:themeColor="text1" w:themeTint="A6"/>
          <w:sz w:val="24"/>
          <w:szCs w:val="24"/>
        </w:rPr>
      </w:pPr>
    </w:p>
    <w:p w:rsidR="000401EA" w:rsidRPr="00C42B8D" w:rsidRDefault="000401EA" w:rsidP="00DA78FA">
      <w:pPr>
        <w:pStyle w:val="14"/>
        <w:jc w:val="center"/>
        <w:rPr>
          <w:rFonts w:ascii="Times New Roman" w:hAnsi="Times New Roman"/>
          <w:b/>
          <w:color w:val="595959" w:themeColor="text1" w:themeTint="A6"/>
          <w:sz w:val="24"/>
          <w:szCs w:val="24"/>
        </w:rPr>
      </w:pPr>
      <w:r w:rsidRPr="00C42B8D">
        <w:rPr>
          <w:rFonts w:ascii="Times New Roman" w:hAnsi="Times New Roman"/>
          <w:b/>
          <w:color w:val="595959" w:themeColor="text1" w:themeTint="A6"/>
          <w:sz w:val="24"/>
          <w:szCs w:val="24"/>
        </w:rPr>
        <w:lastRenderedPageBreak/>
        <w:t>Общие положения</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В результате освоения учебной дисциплины Организация обслуживания обучающийся должен обладать предусмотренными  ФГОС СПО по специальности 43.02.15 Поварское и  кондитерское дело умениями, знаниями, которые формируют профессиональные и  общие компетенции:</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1.1. 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1.2. Осуществлять обработку, подготовку экзотических и редких видов сырья: овощей, грибов, рыбы, нерыбного водного сырья, дичи.</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1.3. Проводить приготовление и подготовку к реализации полуфабрикатов для блюд, кулинарных изделий сложного ассортимента.</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2.1. 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2.2. 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2.3. Осуществлять приготовление, непродолжительное хранение горячих соусов сложного ассортимента.</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2.4. 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2.5. 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2.6. 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2.7. Осуществлять приготовление, творческое оформление и подготовку к реализации 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ПК 2.8. Осуществлять разработку, адаптацию рецептур горячих блюд, кулинарных изделий, закусок, в том числе авторских, </w:t>
      </w:r>
      <w:proofErr w:type="spellStart"/>
      <w:r w:rsidRPr="00C42B8D">
        <w:rPr>
          <w:rFonts w:ascii="Times New Roman" w:hAnsi="Times New Roman"/>
          <w:color w:val="595959" w:themeColor="text1" w:themeTint="A6"/>
          <w:sz w:val="24"/>
          <w:szCs w:val="24"/>
        </w:rPr>
        <w:t>брендовых</w:t>
      </w:r>
      <w:proofErr w:type="spellEnd"/>
      <w:r w:rsidRPr="00C42B8D">
        <w:rPr>
          <w:rFonts w:ascii="Times New Roman" w:hAnsi="Times New Roman"/>
          <w:color w:val="595959" w:themeColor="text1" w:themeTint="A6"/>
          <w:sz w:val="24"/>
          <w:szCs w:val="24"/>
        </w:rPr>
        <w:t>, региональных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3.1.Организовывать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3.2. 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3.3. 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3.4. 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3.5. 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ПК 3.6. 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ПК 3.7. Осуществлять разработку, адаптацию рецептур холодных блюд, кулинарных изделий, закусок, в том числе авторских, </w:t>
      </w:r>
      <w:proofErr w:type="spellStart"/>
      <w:r w:rsidRPr="00C42B8D">
        <w:rPr>
          <w:rFonts w:ascii="Times New Roman" w:hAnsi="Times New Roman"/>
          <w:color w:val="595959" w:themeColor="text1" w:themeTint="A6"/>
          <w:sz w:val="24"/>
          <w:szCs w:val="24"/>
        </w:rPr>
        <w:t>брендовых</w:t>
      </w:r>
      <w:proofErr w:type="spellEnd"/>
      <w:r w:rsidRPr="00C42B8D">
        <w:rPr>
          <w:rFonts w:ascii="Times New Roman" w:hAnsi="Times New Roman"/>
          <w:color w:val="595959" w:themeColor="text1" w:themeTint="A6"/>
          <w:sz w:val="24"/>
          <w:szCs w:val="24"/>
        </w:rPr>
        <w:t>, региональных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4.1. 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4.2. 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4.3. 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4.4. 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4.5. 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ПК 4.6. Осуществлять разработку, адаптацию рецептур холодных и горячих десертов, напитков, в том числе авторских, </w:t>
      </w:r>
      <w:proofErr w:type="spellStart"/>
      <w:r w:rsidRPr="00C42B8D">
        <w:rPr>
          <w:rFonts w:ascii="Times New Roman" w:hAnsi="Times New Roman"/>
          <w:color w:val="595959" w:themeColor="text1" w:themeTint="A6"/>
          <w:sz w:val="24"/>
          <w:szCs w:val="24"/>
        </w:rPr>
        <w:t>брендовых</w:t>
      </w:r>
      <w:proofErr w:type="spellEnd"/>
      <w:r w:rsidRPr="00C42B8D">
        <w:rPr>
          <w:rFonts w:ascii="Times New Roman" w:hAnsi="Times New Roman"/>
          <w:color w:val="595959" w:themeColor="text1" w:themeTint="A6"/>
          <w:sz w:val="24"/>
          <w:szCs w:val="24"/>
        </w:rPr>
        <w:t>, региональных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5.1. 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5.2. Осуществлять приготовление, хранение отделочных полуфабрикатов для хлебобулочных, мучных кондитерских изделий.</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5.3. 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5.4. 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5.5. 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ПК 5.6. Осуществлять разработку, адаптацию рецептур хлебобулочных, мучных кондитерских изделий, в том числе авторских, </w:t>
      </w:r>
      <w:proofErr w:type="spellStart"/>
      <w:r w:rsidRPr="00C42B8D">
        <w:rPr>
          <w:rFonts w:ascii="Times New Roman" w:hAnsi="Times New Roman"/>
          <w:color w:val="595959" w:themeColor="text1" w:themeTint="A6"/>
          <w:sz w:val="24"/>
          <w:szCs w:val="24"/>
        </w:rPr>
        <w:t>брендовых</w:t>
      </w:r>
      <w:proofErr w:type="spellEnd"/>
      <w:r w:rsidRPr="00C42B8D">
        <w:rPr>
          <w:rFonts w:ascii="Times New Roman" w:hAnsi="Times New Roman"/>
          <w:color w:val="595959" w:themeColor="text1" w:themeTint="A6"/>
          <w:sz w:val="24"/>
          <w:szCs w:val="24"/>
        </w:rPr>
        <w:t>, региональных с учетом потребностей различных категорий потребителей.</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6.1. 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6.2. Осуществлять текущее планирование, координацию деятельности подчиненного персонала с учетом взаимодействия с другими подразделениями.</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6.3. Организовывать ресурсное обеспечение деятельности подчиненного персонала.</w:t>
      </w:r>
    </w:p>
    <w:p w:rsidR="000401EA" w:rsidRPr="00C42B8D" w:rsidRDefault="000401EA" w:rsidP="00B91A83">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ПК 6.4. Осуществлять организацию и контроль текущей деятельности подчиненного персонала.</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ОК 01.</w:t>
      </w:r>
      <w:r w:rsidRPr="00C42B8D">
        <w:rPr>
          <w:rFonts w:ascii="Times New Roman" w:hAnsi="Times New Roman"/>
          <w:b/>
          <w:color w:val="595959" w:themeColor="text1" w:themeTint="A6"/>
          <w:sz w:val="24"/>
          <w:szCs w:val="24"/>
        </w:rPr>
        <w:t xml:space="preserve"> </w:t>
      </w:r>
      <w:r w:rsidRPr="00C42B8D">
        <w:rPr>
          <w:rFonts w:ascii="Times New Roman" w:hAnsi="Times New Roman"/>
          <w:color w:val="595959" w:themeColor="text1" w:themeTint="A6"/>
          <w:sz w:val="24"/>
          <w:szCs w:val="24"/>
        </w:rPr>
        <w:t>Выбирать способы решения задач профессиональной деятельности, применительно к различным контекстам</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ОК. 02</w:t>
      </w:r>
      <w:proofErr w:type="gramStart"/>
      <w:r w:rsidRPr="00C42B8D">
        <w:rPr>
          <w:rFonts w:ascii="Times New Roman" w:hAnsi="Times New Roman"/>
          <w:b/>
          <w:color w:val="595959" w:themeColor="text1" w:themeTint="A6"/>
          <w:sz w:val="24"/>
          <w:szCs w:val="24"/>
        </w:rPr>
        <w:t xml:space="preserve"> </w:t>
      </w:r>
      <w:r w:rsidRPr="00C42B8D">
        <w:rPr>
          <w:rFonts w:ascii="Times New Roman" w:hAnsi="Times New Roman"/>
          <w:color w:val="595959" w:themeColor="text1" w:themeTint="A6"/>
          <w:sz w:val="24"/>
          <w:szCs w:val="24"/>
        </w:rPr>
        <w:t>О</w:t>
      </w:r>
      <w:proofErr w:type="gramEnd"/>
      <w:r w:rsidRPr="00C42B8D">
        <w:rPr>
          <w:rFonts w:ascii="Times New Roman" w:hAnsi="Times New Roman"/>
          <w:color w:val="595959" w:themeColor="text1" w:themeTint="A6"/>
          <w:sz w:val="24"/>
          <w:szCs w:val="24"/>
        </w:rPr>
        <w:t>существлять поиск, анализ и интерпретацию информации, необходимой для выполнения задач профессиональной деятельности</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ОК 03.</w:t>
      </w:r>
      <w:r w:rsidRPr="00C42B8D">
        <w:rPr>
          <w:rFonts w:ascii="Times New Roman" w:hAnsi="Times New Roman"/>
          <w:b/>
          <w:color w:val="595959" w:themeColor="text1" w:themeTint="A6"/>
          <w:sz w:val="24"/>
          <w:szCs w:val="24"/>
        </w:rPr>
        <w:t xml:space="preserve"> </w:t>
      </w:r>
      <w:r w:rsidRPr="00C42B8D">
        <w:rPr>
          <w:rFonts w:ascii="Times New Roman" w:hAnsi="Times New Roman"/>
          <w:color w:val="595959" w:themeColor="text1" w:themeTint="A6"/>
          <w:sz w:val="24"/>
          <w:szCs w:val="24"/>
        </w:rPr>
        <w:t>Планировать и реализовывать собственное профессиональное и личностное развитие.</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ОК 04.</w:t>
      </w:r>
      <w:r w:rsidRPr="00C42B8D">
        <w:rPr>
          <w:rFonts w:ascii="Times New Roman" w:hAnsi="Times New Roman"/>
          <w:b/>
          <w:color w:val="595959" w:themeColor="text1" w:themeTint="A6"/>
          <w:sz w:val="24"/>
          <w:szCs w:val="24"/>
        </w:rPr>
        <w:t xml:space="preserve"> </w:t>
      </w:r>
      <w:r w:rsidRPr="00C42B8D">
        <w:rPr>
          <w:rFonts w:ascii="Times New Roman" w:hAnsi="Times New Roman"/>
          <w:color w:val="595959" w:themeColor="text1" w:themeTint="A6"/>
          <w:sz w:val="24"/>
          <w:szCs w:val="24"/>
        </w:rPr>
        <w:t>Работать в коллективе и команде, эффективно взаимодействовать с коллегами, руководством, клиентами.</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ОК. 05</w:t>
      </w:r>
      <w:proofErr w:type="gramStart"/>
      <w:r w:rsidRPr="00C42B8D">
        <w:rPr>
          <w:rFonts w:ascii="Times New Roman" w:hAnsi="Times New Roman"/>
          <w:color w:val="595959" w:themeColor="text1" w:themeTint="A6"/>
          <w:sz w:val="24"/>
          <w:szCs w:val="24"/>
        </w:rPr>
        <w:t xml:space="preserve"> О</w:t>
      </w:r>
      <w:proofErr w:type="gramEnd"/>
      <w:r w:rsidRPr="00C42B8D">
        <w:rPr>
          <w:rFonts w:ascii="Times New Roman" w:hAnsi="Times New Roman"/>
          <w:color w:val="595959" w:themeColor="text1" w:themeTint="A6"/>
          <w:sz w:val="24"/>
          <w:szCs w:val="24"/>
        </w:rPr>
        <w:t>существлять устную и письменную коммуникацию на государственном языке с учетом особенностей социального и культурного контекста.</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ОК 06.</w:t>
      </w:r>
      <w:r w:rsidRPr="00C42B8D">
        <w:rPr>
          <w:rFonts w:ascii="Times New Roman" w:hAnsi="Times New Roman"/>
          <w:b/>
          <w:color w:val="595959" w:themeColor="text1" w:themeTint="A6"/>
          <w:sz w:val="24"/>
          <w:szCs w:val="24"/>
        </w:rPr>
        <w:t xml:space="preserve"> </w:t>
      </w:r>
      <w:r w:rsidRPr="00C42B8D">
        <w:rPr>
          <w:rFonts w:ascii="Times New Roman" w:hAnsi="Times New Roman"/>
          <w:color w:val="595959" w:themeColor="text1" w:themeTint="A6"/>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ОК 07</w:t>
      </w:r>
      <w:r w:rsidRPr="00C42B8D">
        <w:rPr>
          <w:rFonts w:ascii="Times New Roman" w:hAnsi="Times New Roman"/>
          <w:color w:val="595959" w:themeColor="text1" w:themeTint="A6"/>
          <w:sz w:val="24"/>
          <w:szCs w:val="24"/>
        </w:rPr>
        <w:t>. Содействовать сохранению окружающей среды, ресурсосбережению, эффективно действовать в чрезвычайных ситуациях.</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ОК. 09</w:t>
      </w:r>
      <w:proofErr w:type="gramStart"/>
      <w:r w:rsidRPr="00C42B8D">
        <w:rPr>
          <w:rFonts w:ascii="Times New Roman" w:hAnsi="Times New Roman"/>
          <w:b/>
          <w:color w:val="595959" w:themeColor="text1" w:themeTint="A6"/>
          <w:sz w:val="24"/>
          <w:szCs w:val="24"/>
        </w:rPr>
        <w:t xml:space="preserve"> </w:t>
      </w:r>
      <w:r w:rsidRPr="00C42B8D">
        <w:rPr>
          <w:rFonts w:ascii="Times New Roman" w:hAnsi="Times New Roman"/>
          <w:color w:val="595959" w:themeColor="text1" w:themeTint="A6"/>
          <w:sz w:val="24"/>
          <w:szCs w:val="24"/>
        </w:rPr>
        <w:t>И</w:t>
      </w:r>
      <w:proofErr w:type="gramEnd"/>
      <w:r w:rsidRPr="00C42B8D">
        <w:rPr>
          <w:rFonts w:ascii="Times New Roman" w:hAnsi="Times New Roman"/>
          <w:color w:val="595959" w:themeColor="text1" w:themeTint="A6"/>
          <w:sz w:val="24"/>
          <w:szCs w:val="24"/>
        </w:rPr>
        <w:t>спользовать информационные технологии в профессиональной деятельности.</w:t>
      </w:r>
    </w:p>
    <w:p w:rsidR="000401EA" w:rsidRPr="00C42B8D" w:rsidRDefault="000401EA" w:rsidP="000643D7">
      <w:pPr>
        <w:pStyle w:val="14"/>
        <w:ind w:left="-540"/>
        <w:jc w:val="both"/>
        <w:rPr>
          <w:rFonts w:ascii="Times New Roman" w:hAnsi="Times New Roman"/>
          <w:b/>
          <w:color w:val="595959" w:themeColor="text1" w:themeTint="A6"/>
          <w:sz w:val="24"/>
          <w:szCs w:val="24"/>
        </w:rPr>
      </w:pPr>
      <w:r w:rsidRPr="00C42B8D">
        <w:rPr>
          <w:rFonts w:ascii="Times New Roman" w:hAnsi="Times New Roman"/>
          <w:color w:val="595959" w:themeColor="text1" w:themeTint="A6"/>
          <w:sz w:val="24"/>
          <w:szCs w:val="24"/>
        </w:rPr>
        <w:t>ОК 10.</w:t>
      </w:r>
      <w:r w:rsidRPr="00C42B8D">
        <w:rPr>
          <w:rFonts w:ascii="Times New Roman" w:hAnsi="Times New Roman"/>
          <w:b/>
          <w:color w:val="595959" w:themeColor="text1" w:themeTint="A6"/>
          <w:sz w:val="24"/>
          <w:szCs w:val="24"/>
        </w:rPr>
        <w:t xml:space="preserve"> </w:t>
      </w:r>
      <w:r w:rsidRPr="00C42B8D">
        <w:rPr>
          <w:rFonts w:ascii="Times New Roman" w:hAnsi="Times New Roman"/>
          <w:color w:val="595959" w:themeColor="text1" w:themeTint="A6"/>
          <w:sz w:val="24"/>
          <w:szCs w:val="24"/>
        </w:rPr>
        <w:t>Пользоваться профессиональной документацией на государственном и иностранном языках.</w:t>
      </w:r>
    </w:p>
    <w:p w:rsidR="000401EA" w:rsidRPr="00C42B8D" w:rsidRDefault="000401EA" w:rsidP="000643D7">
      <w:pPr>
        <w:pStyle w:val="14"/>
        <w:ind w:left="-540"/>
        <w:jc w:val="both"/>
        <w:rPr>
          <w:rFonts w:ascii="Times New Roman" w:hAnsi="Times New Roman"/>
          <w:bCs/>
          <w:color w:val="595959" w:themeColor="text1" w:themeTint="A6"/>
          <w:sz w:val="24"/>
          <w:szCs w:val="24"/>
        </w:rPr>
      </w:pPr>
      <w:r w:rsidRPr="00C42B8D">
        <w:rPr>
          <w:rFonts w:ascii="Times New Roman" w:hAnsi="Times New Roman"/>
          <w:color w:val="595959" w:themeColor="text1" w:themeTint="A6"/>
          <w:sz w:val="24"/>
          <w:szCs w:val="24"/>
        </w:rPr>
        <w:t>Уметь</w:t>
      </w:r>
      <w:r w:rsidRPr="00C42B8D">
        <w:rPr>
          <w:rFonts w:ascii="Times New Roman" w:hAnsi="Times New Roman"/>
          <w:bCs/>
          <w:color w:val="595959" w:themeColor="text1" w:themeTint="A6"/>
          <w:sz w:val="24"/>
          <w:szCs w:val="24"/>
        </w:rPr>
        <w:t>:</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 xml:space="preserve">У 1. </w:t>
      </w:r>
      <w:r w:rsidRPr="00C42B8D">
        <w:rPr>
          <w:rFonts w:ascii="Times New Roman" w:hAnsi="Times New Roman"/>
          <w:color w:val="595959" w:themeColor="text1" w:themeTint="A6"/>
          <w:sz w:val="24"/>
          <w:szCs w:val="24"/>
        </w:rPr>
        <w:t>выполнения всех видов работ по подготовке залов и инвентаря  организаций общественного питания к обслуживанию;</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2.</w:t>
      </w:r>
      <w:r w:rsidRPr="00C42B8D">
        <w:rPr>
          <w:rFonts w:ascii="Times New Roman" w:hAnsi="Times New Roman"/>
          <w:color w:val="595959" w:themeColor="text1" w:themeTint="A6"/>
          <w:sz w:val="24"/>
          <w:szCs w:val="24"/>
        </w:rPr>
        <w:t xml:space="preserve"> встречи, приветствия, размещения гостей, подачи меню;</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3.</w:t>
      </w:r>
      <w:r w:rsidRPr="00C42B8D">
        <w:rPr>
          <w:rFonts w:ascii="Times New Roman" w:hAnsi="Times New Roman"/>
          <w:color w:val="595959" w:themeColor="text1" w:themeTint="A6"/>
          <w:sz w:val="24"/>
          <w:szCs w:val="24"/>
        </w:rPr>
        <w:t xml:space="preserve"> приема, оформления и выполнения заказа на продукцию и услуги организаций общественного питания;</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4.</w:t>
      </w:r>
      <w:r w:rsidRPr="00C42B8D">
        <w:rPr>
          <w:rFonts w:ascii="Times New Roman" w:hAnsi="Times New Roman"/>
          <w:color w:val="595959" w:themeColor="text1" w:themeTint="A6"/>
          <w:sz w:val="24"/>
          <w:szCs w:val="24"/>
        </w:rPr>
        <w:t xml:space="preserve"> рекомендации блюд и напитков гостям при оформлении заказа;</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5.</w:t>
      </w:r>
      <w:r w:rsidRPr="00C42B8D">
        <w:rPr>
          <w:rFonts w:ascii="Times New Roman" w:hAnsi="Times New Roman"/>
          <w:color w:val="595959" w:themeColor="text1" w:themeTint="A6"/>
          <w:sz w:val="24"/>
          <w:szCs w:val="24"/>
        </w:rPr>
        <w:t xml:space="preserve"> подачи блюд и напитков разными способами;</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6.</w:t>
      </w:r>
      <w:r w:rsidRPr="00C42B8D">
        <w:rPr>
          <w:rFonts w:ascii="Times New Roman" w:hAnsi="Times New Roman"/>
          <w:color w:val="595959" w:themeColor="text1" w:themeTint="A6"/>
          <w:sz w:val="24"/>
          <w:szCs w:val="24"/>
        </w:rPr>
        <w:t xml:space="preserve"> расчета с потребителями;</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7.</w:t>
      </w:r>
      <w:r w:rsidRPr="00C42B8D">
        <w:rPr>
          <w:rFonts w:ascii="Times New Roman" w:hAnsi="Times New Roman"/>
          <w:color w:val="595959" w:themeColor="text1" w:themeTint="A6"/>
          <w:sz w:val="24"/>
          <w:szCs w:val="24"/>
        </w:rPr>
        <w:t xml:space="preserve"> обслуживания потребителей при использовании специальных форм организации питания;</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8.</w:t>
      </w:r>
      <w:r w:rsidRPr="00C42B8D">
        <w:rPr>
          <w:rFonts w:ascii="Times New Roman" w:hAnsi="Times New Roman"/>
          <w:color w:val="595959" w:themeColor="text1" w:themeTint="A6"/>
          <w:sz w:val="24"/>
          <w:szCs w:val="24"/>
        </w:rPr>
        <w:t xml:space="preserve"> выполнять подготовку залов к обслуживанию в соответствии с его характером, типом и классом организации общественного питания;</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9.</w:t>
      </w:r>
      <w:r w:rsidRPr="00C42B8D">
        <w:rPr>
          <w:rFonts w:ascii="Times New Roman" w:hAnsi="Times New Roman"/>
          <w:color w:val="595959" w:themeColor="text1" w:themeTint="A6"/>
          <w:sz w:val="24"/>
          <w:szCs w:val="24"/>
        </w:rPr>
        <w:t xml:space="preserve"> подготавливать зал ресторана, бара, буфета к обслуживанию в обычном режиме и на массовых банкетных мероприятиях;</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10.</w:t>
      </w:r>
      <w:r w:rsidRPr="00C42B8D">
        <w:rPr>
          <w:rFonts w:ascii="Times New Roman" w:hAnsi="Times New Roman"/>
          <w:color w:val="595959" w:themeColor="text1" w:themeTint="A6"/>
          <w:sz w:val="24"/>
          <w:szCs w:val="24"/>
        </w:rPr>
        <w:t xml:space="preserve"> складывать салфетки разными способами;</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11.</w:t>
      </w:r>
      <w:r w:rsidRPr="00C42B8D">
        <w:rPr>
          <w:rFonts w:ascii="Times New Roman" w:hAnsi="Times New Roman"/>
          <w:color w:val="595959" w:themeColor="text1" w:themeTint="A6"/>
          <w:sz w:val="24"/>
          <w:szCs w:val="24"/>
        </w:rPr>
        <w:t xml:space="preserve"> соблюдать личную гигиену;</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12.</w:t>
      </w:r>
      <w:r w:rsidRPr="00C42B8D">
        <w:rPr>
          <w:rFonts w:ascii="Times New Roman" w:hAnsi="Times New Roman"/>
          <w:color w:val="595959" w:themeColor="text1" w:themeTint="A6"/>
          <w:sz w:val="24"/>
          <w:szCs w:val="24"/>
        </w:rPr>
        <w:t xml:space="preserve"> подготавливать посуду, приборы, стекло</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13.</w:t>
      </w:r>
      <w:r w:rsidRPr="00C42B8D">
        <w:rPr>
          <w:rFonts w:ascii="Times New Roman" w:hAnsi="Times New Roman"/>
          <w:color w:val="595959" w:themeColor="text1" w:themeTint="A6"/>
          <w:sz w:val="24"/>
          <w:szCs w:val="24"/>
        </w:rPr>
        <w:t xml:space="preserve"> осуществлять прием заказа на блюда и напитки;</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14.</w:t>
      </w:r>
      <w:r w:rsidRPr="00C42B8D">
        <w:rPr>
          <w:rFonts w:ascii="Times New Roman" w:hAnsi="Times New Roman"/>
          <w:color w:val="595959" w:themeColor="text1" w:themeTint="A6"/>
          <w:sz w:val="24"/>
          <w:szCs w:val="24"/>
        </w:rPr>
        <w:t xml:space="preserve"> подбирать виды оборудования, мебели, посуды, приборов, белья в соответствии с типом и классом;</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15.</w:t>
      </w:r>
      <w:r w:rsidRPr="00C42B8D">
        <w:rPr>
          <w:rFonts w:ascii="Times New Roman" w:hAnsi="Times New Roman"/>
          <w:color w:val="595959" w:themeColor="text1" w:themeTint="A6"/>
          <w:sz w:val="24"/>
          <w:szCs w:val="24"/>
        </w:rPr>
        <w:t xml:space="preserve"> организации общественного питания;</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16.</w:t>
      </w:r>
      <w:r w:rsidRPr="00C42B8D">
        <w:rPr>
          <w:rFonts w:ascii="Times New Roman" w:hAnsi="Times New Roman"/>
          <w:color w:val="595959" w:themeColor="text1" w:themeTint="A6"/>
          <w:sz w:val="24"/>
          <w:szCs w:val="24"/>
        </w:rPr>
        <w:t xml:space="preserve"> оформлять и передавать  заказ на производство, в бар, в буфет;</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17.</w:t>
      </w:r>
      <w:r w:rsidRPr="00C42B8D">
        <w:rPr>
          <w:rFonts w:ascii="Times New Roman" w:hAnsi="Times New Roman"/>
          <w:color w:val="595959" w:themeColor="text1" w:themeTint="A6"/>
          <w:sz w:val="24"/>
          <w:szCs w:val="24"/>
        </w:rPr>
        <w:t xml:space="preserve"> подавать алкогольные и безалкогольные напитки, блюда различными способами;</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18.</w:t>
      </w:r>
      <w:r w:rsidRPr="00C42B8D">
        <w:rPr>
          <w:rFonts w:ascii="Times New Roman" w:hAnsi="Times New Roman"/>
          <w:color w:val="595959" w:themeColor="text1" w:themeTint="A6"/>
          <w:sz w:val="24"/>
          <w:szCs w:val="24"/>
        </w:rPr>
        <w:t xml:space="preserve"> соблюдать очередность и технику подачи блюд и напитков;</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19.</w:t>
      </w:r>
      <w:r w:rsidRPr="00C42B8D">
        <w:rPr>
          <w:rFonts w:ascii="Times New Roman" w:hAnsi="Times New Roman"/>
          <w:color w:val="595959" w:themeColor="text1" w:themeTint="A6"/>
          <w:sz w:val="24"/>
          <w:szCs w:val="24"/>
        </w:rPr>
        <w:t xml:space="preserve"> соблюдать требования к качеству, температуре подачи блюд и напитков;</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20.</w:t>
      </w:r>
      <w:r w:rsidRPr="00C42B8D">
        <w:rPr>
          <w:rFonts w:ascii="Times New Roman" w:hAnsi="Times New Roman"/>
          <w:color w:val="595959" w:themeColor="text1" w:themeTint="A6"/>
          <w:sz w:val="24"/>
          <w:szCs w:val="24"/>
        </w:rPr>
        <w:t xml:space="preserve"> разрабатывать различные виды меню, в том числе план-меню структурного подразделения;</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21.</w:t>
      </w:r>
      <w:r w:rsidRPr="00C42B8D">
        <w:rPr>
          <w:rFonts w:ascii="Times New Roman" w:hAnsi="Times New Roman"/>
          <w:color w:val="595959" w:themeColor="text1" w:themeTint="A6"/>
          <w:sz w:val="24"/>
          <w:szCs w:val="24"/>
        </w:rPr>
        <w:t xml:space="preserve"> заменять использованную посуду и приборы;</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22.</w:t>
      </w:r>
      <w:r w:rsidRPr="00C42B8D">
        <w:rPr>
          <w:rFonts w:ascii="Times New Roman" w:hAnsi="Times New Roman"/>
          <w:color w:val="595959" w:themeColor="text1" w:themeTint="A6"/>
          <w:sz w:val="24"/>
          <w:szCs w:val="24"/>
        </w:rPr>
        <w:t xml:space="preserve"> составлять и оформлять меню,</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23.</w:t>
      </w:r>
      <w:r w:rsidRPr="00C42B8D">
        <w:rPr>
          <w:rFonts w:ascii="Times New Roman" w:hAnsi="Times New Roman"/>
          <w:color w:val="595959" w:themeColor="text1" w:themeTint="A6"/>
          <w:sz w:val="24"/>
          <w:szCs w:val="24"/>
        </w:rPr>
        <w:t xml:space="preserve"> обслуживать массовые  банкетные  мероприятия и приемы;</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24.</w:t>
      </w:r>
      <w:r w:rsidRPr="00C42B8D">
        <w:rPr>
          <w:rFonts w:ascii="Times New Roman" w:hAnsi="Times New Roman"/>
          <w:color w:val="595959" w:themeColor="text1" w:themeTint="A6"/>
          <w:sz w:val="24"/>
          <w:szCs w:val="24"/>
        </w:rPr>
        <w:t xml:space="preserve"> обслуживать иностранных туристов;</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25.</w:t>
      </w:r>
      <w:r w:rsidRPr="00C42B8D">
        <w:rPr>
          <w:rFonts w:ascii="Times New Roman" w:hAnsi="Times New Roman"/>
          <w:color w:val="595959" w:themeColor="text1" w:themeTint="A6"/>
          <w:sz w:val="24"/>
          <w:szCs w:val="24"/>
        </w:rPr>
        <w:t xml:space="preserve"> эксплуатировать инвентарь, </w:t>
      </w:r>
      <w:proofErr w:type="spellStart"/>
      <w:r w:rsidRPr="00C42B8D">
        <w:rPr>
          <w:rFonts w:ascii="Times New Roman" w:hAnsi="Times New Roman"/>
          <w:color w:val="595959" w:themeColor="text1" w:themeTint="A6"/>
          <w:sz w:val="24"/>
          <w:szCs w:val="24"/>
        </w:rPr>
        <w:t>весоизмерительное</w:t>
      </w:r>
      <w:proofErr w:type="spellEnd"/>
      <w:r w:rsidRPr="00C42B8D">
        <w:rPr>
          <w:rFonts w:ascii="Times New Roman" w:hAnsi="Times New Roman"/>
          <w:color w:val="595959" w:themeColor="text1" w:themeTint="A6"/>
          <w:sz w:val="24"/>
          <w:szCs w:val="24"/>
        </w:rPr>
        <w:t xml:space="preserve"> и торгово-технологическое оборудование в процессе обслуживания;</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26.</w:t>
      </w:r>
      <w:r w:rsidRPr="00C42B8D">
        <w:rPr>
          <w:rFonts w:ascii="Times New Roman" w:hAnsi="Times New Roman"/>
          <w:color w:val="595959" w:themeColor="text1" w:themeTint="A6"/>
          <w:sz w:val="24"/>
          <w:szCs w:val="24"/>
        </w:rPr>
        <w:t xml:space="preserve"> осуществлять подачу блюд и напитков гостям различными способами;</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27.</w:t>
      </w:r>
      <w:r w:rsidRPr="00C42B8D">
        <w:rPr>
          <w:rFonts w:ascii="Times New Roman" w:hAnsi="Times New Roman"/>
          <w:color w:val="595959" w:themeColor="text1" w:themeTint="A6"/>
          <w:sz w:val="24"/>
          <w:szCs w:val="24"/>
        </w:rPr>
        <w:t xml:space="preserve"> предоставлять счет и производить расчет с потребителями;</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t>У 28.</w:t>
      </w:r>
      <w:r w:rsidRPr="00C42B8D">
        <w:rPr>
          <w:rFonts w:ascii="Times New Roman" w:hAnsi="Times New Roman"/>
          <w:color w:val="595959" w:themeColor="text1" w:themeTint="A6"/>
          <w:sz w:val="24"/>
          <w:szCs w:val="24"/>
        </w:rPr>
        <w:t xml:space="preserve"> соблюдать правила ресторанного этикета;</w:t>
      </w:r>
    </w:p>
    <w:p w:rsidR="000401EA" w:rsidRPr="00C42B8D" w:rsidRDefault="000401EA" w:rsidP="000643D7">
      <w:pPr>
        <w:pStyle w:val="14"/>
        <w:ind w:left="-540"/>
        <w:jc w:val="both"/>
        <w:rPr>
          <w:rFonts w:ascii="Times New Roman" w:hAnsi="Times New Roman"/>
          <w:color w:val="595959" w:themeColor="text1" w:themeTint="A6"/>
          <w:sz w:val="24"/>
          <w:szCs w:val="24"/>
        </w:rPr>
      </w:pPr>
      <w:r w:rsidRPr="00C42B8D">
        <w:rPr>
          <w:rFonts w:ascii="Times New Roman" w:hAnsi="Times New Roman"/>
          <w:bCs/>
          <w:color w:val="595959" w:themeColor="text1" w:themeTint="A6"/>
          <w:sz w:val="24"/>
          <w:szCs w:val="24"/>
        </w:rPr>
        <w:lastRenderedPageBreak/>
        <w:t>У 29.</w:t>
      </w:r>
      <w:r w:rsidRPr="00C42B8D">
        <w:rPr>
          <w:rFonts w:ascii="Times New Roman" w:hAnsi="Times New Roman"/>
          <w:color w:val="595959" w:themeColor="text1" w:themeTint="A6"/>
          <w:sz w:val="24"/>
          <w:szCs w:val="24"/>
        </w:rPr>
        <w:t xml:space="preserve"> производить расчет с потребителем, используя различные формы расчета;</w:t>
      </w:r>
    </w:p>
    <w:p w:rsidR="000401EA" w:rsidRPr="00C42B8D" w:rsidRDefault="000401EA" w:rsidP="000643D7">
      <w:pPr>
        <w:pStyle w:val="14"/>
        <w:ind w:left="-540"/>
        <w:jc w:val="both"/>
        <w:rPr>
          <w:rFonts w:ascii="Times New Roman" w:hAnsi="Times New Roman"/>
          <w:bCs/>
          <w:color w:val="595959" w:themeColor="text1" w:themeTint="A6"/>
          <w:sz w:val="24"/>
          <w:szCs w:val="24"/>
        </w:rPr>
      </w:pPr>
      <w:r w:rsidRPr="00C42B8D">
        <w:rPr>
          <w:rFonts w:ascii="Times New Roman" w:hAnsi="Times New Roman"/>
          <w:bCs/>
          <w:color w:val="595959" w:themeColor="text1" w:themeTint="A6"/>
          <w:sz w:val="24"/>
          <w:szCs w:val="24"/>
        </w:rPr>
        <w:t>У 30.</w:t>
      </w:r>
      <w:r w:rsidRPr="00C42B8D">
        <w:rPr>
          <w:rFonts w:ascii="Times New Roman" w:hAnsi="Times New Roman"/>
          <w:color w:val="595959" w:themeColor="text1" w:themeTint="A6"/>
          <w:sz w:val="24"/>
          <w:szCs w:val="24"/>
        </w:rPr>
        <w:t xml:space="preserve"> изготавливать смешанные, горячие напитки, коктейли</w:t>
      </w:r>
    </w:p>
    <w:p w:rsidR="000401EA" w:rsidRPr="00C42B8D" w:rsidRDefault="000401EA" w:rsidP="000643D7">
      <w:pPr>
        <w:pStyle w:val="14"/>
        <w:ind w:left="-540"/>
        <w:jc w:val="both"/>
        <w:rPr>
          <w:rFonts w:ascii="Times New Roman" w:hAnsi="Times New Roman"/>
          <w:bCs/>
          <w:color w:val="595959" w:themeColor="text1" w:themeTint="A6"/>
          <w:sz w:val="24"/>
          <w:szCs w:val="24"/>
        </w:rPr>
      </w:pPr>
      <w:r w:rsidRPr="00C42B8D">
        <w:rPr>
          <w:rFonts w:ascii="Times New Roman" w:hAnsi="Times New Roman"/>
          <w:color w:val="595959" w:themeColor="text1" w:themeTint="A6"/>
          <w:sz w:val="24"/>
          <w:szCs w:val="24"/>
        </w:rPr>
        <w:t>Знать</w:t>
      </w:r>
      <w:r w:rsidRPr="00C42B8D">
        <w:rPr>
          <w:rFonts w:ascii="Times New Roman" w:hAnsi="Times New Roman"/>
          <w:bCs/>
          <w:color w:val="595959" w:themeColor="text1" w:themeTint="A6"/>
          <w:sz w:val="24"/>
          <w:szCs w:val="24"/>
        </w:rPr>
        <w:t>:</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bCs/>
          <w:color w:val="595959" w:themeColor="text1" w:themeTint="A6"/>
          <w:sz w:val="24"/>
          <w:szCs w:val="24"/>
        </w:rPr>
        <w:t>З</w:t>
      </w:r>
      <w:proofErr w:type="gramEnd"/>
      <w:r w:rsidRPr="00C42B8D">
        <w:rPr>
          <w:rFonts w:ascii="Times New Roman" w:hAnsi="Times New Roman"/>
          <w:bCs/>
          <w:color w:val="595959" w:themeColor="text1" w:themeTint="A6"/>
          <w:sz w:val="24"/>
          <w:szCs w:val="24"/>
        </w:rPr>
        <w:t xml:space="preserve"> 1. </w:t>
      </w:r>
      <w:r w:rsidRPr="00C42B8D">
        <w:rPr>
          <w:rFonts w:ascii="Times New Roman" w:hAnsi="Times New Roman"/>
          <w:color w:val="595959" w:themeColor="text1" w:themeTint="A6"/>
          <w:sz w:val="24"/>
          <w:szCs w:val="24"/>
        </w:rPr>
        <w:t>виды, типы и классы организаций  общественного питания;</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2. рынок ресторанных услуг , специальные виды услуг ;</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3. подготовку залов к обслуживанию в соответствии с его характером, типом и классом организации общественного питания;</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4. правила накрытия столов скатертями, приемы полировки посуды и приборов;</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5. приемы складывания салфеток;</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6. правила личной подготовки официанта, бармена к обслуживанию;</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7. ассортимент, назначение, характеристику столовой посуды, приборов, стекла;</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8. сервировку столов, современные направления сервировки;</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9. обслуживание потребителей организаций общественного питания всех форм собственности, различных видов, типов и классов; </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10. использование в процессе обслуживания инвентаря, </w:t>
      </w:r>
      <w:proofErr w:type="spellStart"/>
      <w:r w:rsidRPr="00C42B8D">
        <w:rPr>
          <w:rFonts w:ascii="Times New Roman" w:hAnsi="Times New Roman"/>
          <w:color w:val="595959" w:themeColor="text1" w:themeTint="A6"/>
          <w:sz w:val="24"/>
          <w:szCs w:val="24"/>
        </w:rPr>
        <w:t>весоизмерительного</w:t>
      </w:r>
      <w:proofErr w:type="spellEnd"/>
      <w:r w:rsidRPr="00C42B8D">
        <w:rPr>
          <w:rFonts w:ascii="Times New Roman" w:hAnsi="Times New Roman"/>
          <w:color w:val="595959" w:themeColor="text1" w:themeTint="A6"/>
          <w:sz w:val="24"/>
          <w:szCs w:val="24"/>
        </w:rPr>
        <w:t xml:space="preserve"> и торгово-технологического оборудования;</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11. приветствие и размещение гостей за столом;</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12. правила оформления и передачи заказа на производство, бар, буфет;</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13. правила и технику подачи алкогольных и безалкогольных напитков;</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14. способы подачи блюд;</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15. очередность и технику подачи блюд и напитков;</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16. кулинарную характеристику блюд, смешанные  и горячие напитки, коктейли;</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17. правила сочетаемости напитков и блюд;</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18. требования к качеству, температуре подачи блюд и напитков;</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19. способы замены использованной посуды и приборов;</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20. правила культуры обслуживания, протокола и этикета при взаимодействии с гостями;</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21. информационное  обеспечение услуг общественного питания;</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22. правила составления и оформления меню; </w:t>
      </w:r>
    </w:p>
    <w:p w:rsidR="000401EA" w:rsidRPr="00C42B8D" w:rsidRDefault="000401EA" w:rsidP="000643D7">
      <w:pPr>
        <w:pStyle w:val="14"/>
        <w:ind w:left="-540"/>
        <w:jc w:val="both"/>
        <w:rPr>
          <w:rFonts w:ascii="Times New Roman" w:hAnsi="Times New Roman"/>
          <w:color w:val="595959" w:themeColor="text1" w:themeTint="A6"/>
          <w:sz w:val="24"/>
          <w:szCs w:val="24"/>
        </w:rPr>
      </w:pPr>
      <w:proofErr w:type="gramStart"/>
      <w:r w:rsidRPr="00C42B8D">
        <w:rPr>
          <w:rFonts w:ascii="Times New Roman" w:hAnsi="Times New Roman"/>
          <w:color w:val="595959" w:themeColor="text1" w:themeTint="A6"/>
          <w:sz w:val="24"/>
          <w:szCs w:val="24"/>
        </w:rPr>
        <w:t>З</w:t>
      </w:r>
      <w:proofErr w:type="gramEnd"/>
      <w:r w:rsidRPr="00C42B8D">
        <w:rPr>
          <w:rFonts w:ascii="Times New Roman" w:hAnsi="Times New Roman"/>
          <w:color w:val="595959" w:themeColor="text1" w:themeTint="A6"/>
          <w:sz w:val="24"/>
          <w:szCs w:val="24"/>
        </w:rPr>
        <w:t xml:space="preserve"> 23. обслуживание массовых банкетных мероприятий и приемов</w:t>
      </w:r>
    </w:p>
    <w:p w:rsidR="000401EA" w:rsidRPr="00C42B8D" w:rsidRDefault="000401EA" w:rsidP="000643D7">
      <w:pPr>
        <w:pStyle w:val="14"/>
        <w:ind w:left="-540"/>
        <w:jc w:val="both"/>
        <w:rPr>
          <w:rFonts w:ascii="Times New Roman" w:hAnsi="Times New Roman"/>
          <w:bCs/>
          <w:color w:val="595959" w:themeColor="text1" w:themeTint="A6"/>
          <w:sz w:val="24"/>
          <w:szCs w:val="24"/>
        </w:rPr>
      </w:pPr>
    </w:p>
    <w:p w:rsidR="000401EA" w:rsidRPr="00C42B8D" w:rsidRDefault="000401EA" w:rsidP="000643D7">
      <w:pPr>
        <w:pStyle w:val="14"/>
        <w:ind w:left="-540"/>
        <w:jc w:val="both"/>
        <w:rPr>
          <w:rFonts w:ascii="Times New Roman" w:hAnsi="Times New Roman"/>
          <w:i/>
          <w:color w:val="595959" w:themeColor="text1" w:themeTint="A6"/>
          <w:sz w:val="24"/>
          <w:szCs w:val="24"/>
        </w:rPr>
      </w:pPr>
      <w:r w:rsidRPr="00C42B8D">
        <w:rPr>
          <w:rFonts w:ascii="Times New Roman" w:hAnsi="Times New Roman"/>
          <w:color w:val="595959" w:themeColor="text1" w:themeTint="A6"/>
          <w:sz w:val="24"/>
          <w:szCs w:val="24"/>
        </w:rPr>
        <w:t xml:space="preserve">Формой аттестации по учебной дисциплине является </w:t>
      </w:r>
      <w:r w:rsidRPr="00C42B8D">
        <w:rPr>
          <w:rFonts w:ascii="Times New Roman" w:hAnsi="Times New Roman"/>
          <w:i/>
          <w:color w:val="595959" w:themeColor="text1" w:themeTint="A6"/>
          <w:sz w:val="24"/>
          <w:szCs w:val="24"/>
        </w:rPr>
        <w:t>дифференцированный зачет.</w:t>
      </w: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r w:rsidRPr="00C42B8D">
        <w:rPr>
          <w:rFonts w:ascii="Times New Roman" w:hAnsi="Times New Roman"/>
          <w:b/>
          <w:color w:val="595959" w:themeColor="text1" w:themeTint="A6"/>
          <w:sz w:val="24"/>
          <w:szCs w:val="24"/>
        </w:rPr>
        <w:t xml:space="preserve">1 Результаты освоения учебной дисциплины, подлежащие проверке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В результате аттестации по учебной дисциплине Организация обслуживания осуществляется комплексная проверка следующих умений и знаний:</w:t>
      </w:r>
    </w:p>
    <w:p w:rsidR="000401EA" w:rsidRPr="00C42B8D" w:rsidRDefault="000401EA" w:rsidP="00DA78FA">
      <w:pPr>
        <w:spacing w:after="0" w:line="240" w:lineRule="auto"/>
        <w:jc w:val="both"/>
        <w:rPr>
          <w:rFonts w:ascii="Times New Roman" w:hAnsi="Times New Roman"/>
          <w:color w:val="595959" w:themeColor="text1" w:themeTint="A6"/>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13"/>
        <w:gridCol w:w="3225"/>
        <w:gridCol w:w="2607"/>
      </w:tblGrid>
      <w:tr w:rsidR="000401EA" w:rsidRPr="00C42B8D" w:rsidTr="00580FA5">
        <w:trPr>
          <w:trHeight w:val="778"/>
          <w:jc w:val="center"/>
        </w:trPr>
        <w:tc>
          <w:tcPr>
            <w:tcW w:w="3313" w:type="dxa"/>
          </w:tcPr>
          <w:p w:rsidR="000401EA" w:rsidRPr="00C42B8D" w:rsidRDefault="000401EA" w:rsidP="00DA78FA">
            <w:pPr>
              <w:pStyle w:val="11"/>
              <w:spacing w:after="0" w:line="240" w:lineRule="auto"/>
              <w:ind w:left="0"/>
              <w:jc w:val="both"/>
              <w:rPr>
                <w:rFonts w:ascii="Times New Roman" w:hAnsi="Times New Roman" w:cs="Times New Roman"/>
                <w:b/>
                <w:color w:val="595959" w:themeColor="text1" w:themeTint="A6"/>
                <w:sz w:val="24"/>
                <w:szCs w:val="24"/>
              </w:rPr>
            </w:pPr>
            <w:r w:rsidRPr="00C42B8D">
              <w:rPr>
                <w:rFonts w:ascii="Times New Roman" w:hAnsi="Times New Roman" w:cs="Times New Roman"/>
                <w:b/>
                <w:color w:val="595959" w:themeColor="text1" w:themeTint="A6"/>
                <w:sz w:val="24"/>
                <w:szCs w:val="24"/>
              </w:rPr>
              <w:t xml:space="preserve">Результаты обучения:  умения, знания </w:t>
            </w:r>
          </w:p>
        </w:tc>
        <w:tc>
          <w:tcPr>
            <w:tcW w:w="3225" w:type="dxa"/>
          </w:tcPr>
          <w:p w:rsidR="000401EA" w:rsidRPr="00C42B8D" w:rsidRDefault="000401EA" w:rsidP="00DA78FA">
            <w:pPr>
              <w:pStyle w:val="11"/>
              <w:spacing w:after="0" w:line="240" w:lineRule="auto"/>
              <w:ind w:left="0"/>
              <w:jc w:val="both"/>
              <w:rPr>
                <w:rFonts w:ascii="Times New Roman" w:hAnsi="Times New Roman" w:cs="Times New Roman"/>
                <w:b/>
                <w:color w:val="595959" w:themeColor="text1" w:themeTint="A6"/>
                <w:sz w:val="24"/>
                <w:szCs w:val="24"/>
              </w:rPr>
            </w:pPr>
            <w:r w:rsidRPr="00C42B8D">
              <w:rPr>
                <w:rFonts w:ascii="Times New Roman" w:hAnsi="Times New Roman" w:cs="Times New Roman"/>
                <w:b/>
                <w:color w:val="595959" w:themeColor="text1" w:themeTint="A6"/>
                <w:sz w:val="24"/>
                <w:szCs w:val="24"/>
              </w:rPr>
              <w:t>Показатели оценки результата</w:t>
            </w:r>
          </w:p>
          <w:p w:rsidR="000401EA" w:rsidRPr="00C42B8D" w:rsidRDefault="000401EA" w:rsidP="00DA78FA">
            <w:pPr>
              <w:pStyle w:val="11"/>
              <w:spacing w:after="0" w:line="240" w:lineRule="auto"/>
              <w:ind w:left="0"/>
              <w:jc w:val="both"/>
              <w:rPr>
                <w:rFonts w:ascii="Times New Roman" w:hAnsi="Times New Roman" w:cs="Times New Roman"/>
                <w:i/>
                <w:color w:val="595959" w:themeColor="text1" w:themeTint="A6"/>
                <w:sz w:val="24"/>
                <w:szCs w:val="24"/>
              </w:rPr>
            </w:pPr>
          </w:p>
        </w:tc>
        <w:tc>
          <w:tcPr>
            <w:tcW w:w="2607" w:type="dxa"/>
          </w:tcPr>
          <w:p w:rsidR="000401EA" w:rsidRPr="00C42B8D" w:rsidRDefault="000401EA" w:rsidP="00DA78FA">
            <w:pPr>
              <w:pStyle w:val="11"/>
              <w:spacing w:after="0" w:line="240" w:lineRule="auto"/>
              <w:ind w:left="0"/>
              <w:jc w:val="both"/>
              <w:rPr>
                <w:rFonts w:ascii="Times New Roman" w:hAnsi="Times New Roman" w:cs="Times New Roman"/>
                <w:b/>
                <w:color w:val="595959" w:themeColor="text1" w:themeTint="A6"/>
                <w:sz w:val="24"/>
                <w:szCs w:val="24"/>
              </w:rPr>
            </w:pPr>
            <w:r w:rsidRPr="00C42B8D">
              <w:rPr>
                <w:rFonts w:ascii="Times New Roman" w:hAnsi="Times New Roman" w:cs="Times New Roman"/>
                <w:b/>
                <w:color w:val="595959" w:themeColor="text1" w:themeTint="A6"/>
                <w:sz w:val="24"/>
                <w:szCs w:val="24"/>
              </w:rPr>
              <w:t>Форма контроля и оценивания</w:t>
            </w:r>
          </w:p>
          <w:p w:rsidR="000401EA" w:rsidRPr="00C42B8D" w:rsidRDefault="000401EA" w:rsidP="00DA78FA">
            <w:pPr>
              <w:pStyle w:val="11"/>
              <w:spacing w:after="0" w:line="240" w:lineRule="auto"/>
              <w:ind w:left="0"/>
              <w:jc w:val="both"/>
              <w:rPr>
                <w:rFonts w:ascii="Times New Roman" w:hAnsi="Times New Roman" w:cs="Times New Roman"/>
                <w:color w:val="595959" w:themeColor="text1" w:themeTint="A6"/>
                <w:sz w:val="24"/>
                <w:szCs w:val="24"/>
              </w:rPr>
            </w:pPr>
          </w:p>
        </w:tc>
      </w:tr>
      <w:tr w:rsidR="000401EA" w:rsidRPr="00C42B8D" w:rsidTr="00580FA5">
        <w:trPr>
          <w:trHeight w:val="226"/>
          <w:jc w:val="center"/>
        </w:trPr>
        <w:tc>
          <w:tcPr>
            <w:tcW w:w="3313" w:type="dxa"/>
          </w:tcPr>
          <w:p w:rsidR="000401EA" w:rsidRPr="00C42B8D" w:rsidRDefault="000401EA" w:rsidP="00DA78FA">
            <w:pPr>
              <w:snapToGrid w:val="0"/>
              <w:spacing w:after="0" w:line="240" w:lineRule="auto"/>
              <w:jc w:val="both"/>
              <w:rPr>
                <w:rFonts w:ascii="Times New Roman" w:hAnsi="Times New Roman"/>
                <w:b/>
                <w:color w:val="595959" w:themeColor="text1" w:themeTint="A6"/>
                <w:sz w:val="24"/>
                <w:szCs w:val="24"/>
              </w:rPr>
            </w:pPr>
            <w:r w:rsidRPr="00C42B8D">
              <w:rPr>
                <w:rFonts w:ascii="Times New Roman" w:hAnsi="Times New Roman"/>
                <w:b/>
                <w:color w:val="595959" w:themeColor="text1" w:themeTint="A6"/>
                <w:sz w:val="24"/>
                <w:szCs w:val="24"/>
              </w:rPr>
              <w:t>Умения</w:t>
            </w:r>
          </w:p>
        </w:tc>
        <w:tc>
          <w:tcPr>
            <w:tcW w:w="3225" w:type="dxa"/>
          </w:tcPr>
          <w:p w:rsidR="000401EA" w:rsidRPr="00C42B8D" w:rsidRDefault="000401EA" w:rsidP="00DA78FA">
            <w:pPr>
              <w:spacing w:after="0" w:line="240" w:lineRule="auto"/>
              <w:jc w:val="both"/>
              <w:rPr>
                <w:rFonts w:ascii="Times New Roman" w:hAnsi="Times New Roman"/>
                <w:bCs/>
                <w:color w:val="595959" w:themeColor="text1" w:themeTint="A6"/>
                <w:sz w:val="24"/>
                <w:szCs w:val="24"/>
              </w:rPr>
            </w:pPr>
          </w:p>
        </w:tc>
        <w:tc>
          <w:tcPr>
            <w:tcW w:w="2607" w:type="dxa"/>
          </w:tcPr>
          <w:p w:rsidR="000401EA" w:rsidRPr="00C42B8D" w:rsidRDefault="000401EA" w:rsidP="00DA78FA">
            <w:pPr>
              <w:pStyle w:val="11"/>
              <w:spacing w:after="0" w:line="240" w:lineRule="auto"/>
              <w:ind w:left="0"/>
              <w:jc w:val="both"/>
              <w:rPr>
                <w:rFonts w:ascii="Times New Roman" w:hAnsi="Times New Roman" w:cs="Times New Roman"/>
                <w:color w:val="595959" w:themeColor="text1" w:themeTint="A6"/>
                <w:sz w:val="24"/>
                <w:szCs w:val="24"/>
              </w:rPr>
            </w:pPr>
          </w:p>
        </w:tc>
      </w:tr>
      <w:tr w:rsidR="000401EA" w:rsidRPr="00C42B8D" w:rsidTr="00D214B2">
        <w:trPr>
          <w:trHeight w:val="124"/>
          <w:jc w:val="center"/>
        </w:trPr>
        <w:tc>
          <w:tcPr>
            <w:tcW w:w="3313" w:type="dxa"/>
          </w:tcPr>
          <w:p w:rsidR="000401EA" w:rsidRPr="00C42B8D" w:rsidRDefault="000401EA" w:rsidP="00DA78FA">
            <w:pPr>
              <w:pStyle w:val="a9"/>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выполнения всех видов работ по подготовке залов и инвентаря  организаций общественного питания к обслуживанию</w:t>
            </w:r>
          </w:p>
        </w:tc>
        <w:tc>
          <w:tcPr>
            <w:tcW w:w="3225" w:type="dxa"/>
          </w:tcPr>
          <w:p w:rsidR="000401EA" w:rsidRPr="00C42B8D" w:rsidRDefault="000401EA" w:rsidP="000B195B">
            <w:pPr>
              <w:pStyle w:val="a9"/>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умеет выполнять все виды работ по подготовке залов и инвентаря  организаций общественного питания к обслуживанию</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D214B2">
        <w:trPr>
          <w:trHeight w:val="124"/>
          <w:jc w:val="center"/>
        </w:trPr>
        <w:tc>
          <w:tcPr>
            <w:tcW w:w="3313" w:type="dxa"/>
          </w:tcPr>
          <w:p w:rsidR="000401EA" w:rsidRPr="00C42B8D" w:rsidRDefault="000401EA" w:rsidP="00DA78FA">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встречи, приветствия, размещения гостей, подачи меню</w:t>
            </w:r>
          </w:p>
        </w:tc>
        <w:tc>
          <w:tcPr>
            <w:tcW w:w="3225" w:type="dxa"/>
          </w:tcPr>
          <w:p w:rsidR="000401EA" w:rsidRPr="00C42B8D" w:rsidRDefault="000401EA" w:rsidP="000B195B">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умеет организовать встречи, приветствия, размещения гостей, подачи меню</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D214B2">
        <w:trPr>
          <w:trHeight w:val="124"/>
          <w:jc w:val="center"/>
        </w:trPr>
        <w:tc>
          <w:tcPr>
            <w:tcW w:w="3313" w:type="dxa"/>
          </w:tcPr>
          <w:p w:rsidR="000401EA" w:rsidRPr="00C42B8D" w:rsidRDefault="000401EA" w:rsidP="00DA78FA">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приема, оформления и выполнения заказа на продукцию и услуги </w:t>
            </w:r>
            <w:r w:rsidRPr="00C42B8D">
              <w:rPr>
                <w:rFonts w:ascii="Times New Roman" w:hAnsi="Times New Roman"/>
                <w:color w:val="595959" w:themeColor="text1" w:themeTint="A6"/>
                <w:sz w:val="24"/>
                <w:szCs w:val="24"/>
              </w:rPr>
              <w:lastRenderedPageBreak/>
              <w:t>организаций общественного питания</w:t>
            </w:r>
          </w:p>
        </w:tc>
        <w:tc>
          <w:tcPr>
            <w:tcW w:w="3225" w:type="dxa"/>
          </w:tcPr>
          <w:p w:rsidR="000401EA" w:rsidRPr="00C42B8D" w:rsidRDefault="000401EA" w:rsidP="000B195B">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 xml:space="preserve">умеет организовать прием, оформление и выполнение заказа на продукцию и </w:t>
            </w:r>
            <w:r w:rsidRPr="00C42B8D">
              <w:rPr>
                <w:rFonts w:ascii="Times New Roman" w:hAnsi="Times New Roman"/>
                <w:color w:val="595959" w:themeColor="text1" w:themeTint="A6"/>
                <w:sz w:val="24"/>
                <w:szCs w:val="24"/>
              </w:rPr>
              <w:lastRenderedPageBreak/>
              <w:t>услуги организаций общественного питания</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lastRenderedPageBreak/>
              <w:t xml:space="preserve">оценка результатов выполнения </w:t>
            </w:r>
            <w:r w:rsidRPr="00C42B8D">
              <w:rPr>
                <w:rFonts w:ascii="Times New Roman" w:hAnsi="Times New Roman"/>
                <w:color w:val="595959" w:themeColor="text1" w:themeTint="A6"/>
                <w:sz w:val="24"/>
                <w:szCs w:val="24"/>
              </w:rPr>
              <w:lastRenderedPageBreak/>
              <w:t>практических  работ</w:t>
            </w:r>
          </w:p>
        </w:tc>
      </w:tr>
      <w:tr w:rsidR="000401EA" w:rsidRPr="00C42B8D" w:rsidTr="00D214B2">
        <w:trPr>
          <w:trHeight w:val="124"/>
          <w:jc w:val="center"/>
        </w:trPr>
        <w:tc>
          <w:tcPr>
            <w:tcW w:w="3313" w:type="dxa"/>
          </w:tcPr>
          <w:p w:rsidR="000401EA" w:rsidRPr="00C42B8D" w:rsidRDefault="000401EA" w:rsidP="00DA78FA">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рекомендации блюд и напитков гостям при оформлении заказа</w:t>
            </w:r>
          </w:p>
        </w:tc>
        <w:tc>
          <w:tcPr>
            <w:tcW w:w="3225" w:type="dxa"/>
          </w:tcPr>
          <w:p w:rsidR="000401EA" w:rsidRPr="00C42B8D" w:rsidRDefault="000401EA" w:rsidP="000B195B">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умеет рекомендовать блюда и напитки гостям при оформлении заказа</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D214B2">
        <w:trPr>
          <w:trHeight w:val="124"/>
          <w:jc w:val="center"/>
        </w:trPr>
        <w:tc>
          <w:tcPr>
            <w:tcW w:w="3313" w:type="dxa"/>
          </w:tcPr>
          <w:p w:rsidR="000401EA" w:rsidRPr="00C42B8D" w:rsidRDefault="000401EA" w:rsidP="00DA78FA">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подачи блюд и напитков разными способами расчета с потребителями</w:t>
            </w:r>
          </w:p>
        </w:tc>
        <w:tc>
          <w:tcPr>
            <w:tcW w:w="3225" w:type="dxa"/>
          </w:tcPr>
          <w:p w:rsidR="000401EA" w:rsidRPr="00C42B8D" w:rsidRDefault="000401EA" w:rsidP="000B195B">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умеет подавать блюда и напитки разными способами расчета с потребителями</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D214B2">
        <w:trPr>
          <w:trHeight w:val="124"/>
          <w:jc w:val="center"/>
        </w:trPr>
        <w:tc>
          <w:tcPr>
            <w:tcW w:w="3313" w:type="dxa"/>
          </w:tcPr>
          <w:p w:rsidR="000401EA" w:rsidRPr="00C42B8D" w:rsidRDefault="000401EA" w:rsidP="00DA78FA">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обслуживания потребителей при использовании специальных форм организации питания</w:t>
            </w:r>
          </w:p>
        </w:tc>
        <w:tc>
          <w:tcPr>
            <w:tcW w:w="3225" w:type="dxa"/>
          </w:tcPr>
          <w:p w:rsidR="000401EA" w:rsidRPr="00C42B8D" w:rsidRDefault="000401EA" w:rsidP="000B195B">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умеет обслуживать потребителей при использовании специальных форм организации питания</w:t>
            </w:r>
          </w:p>
        </w:tc>
        <w:tc>
          <w:tcPr>
            <w:tcW w:w="2607" w:type="dxa"/>
          </w:tcPr>
          <w:p w:rsidR="000401EA" w:rsidRPr="00C42B8D" w:rsidRDefault="000401EA" w:rsidP="000B195B">
            <w:pPr>
              <w:pStyle w:val="a9"/>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оценка результатов выполнения </w:t>
            </w:r>
          </w:p>
          <w:p w:rsidR="000401EA" w:rsidRPr="00C42B8D" w:rsidRDefault="000401EA" w:rsidP="000B195B">
            <w:pPr>
              <w:pStyle w:val="a9"/>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практических и самостоятельных работ</w:t>
            </w:r>
          </w:p>
        </w:tc>
      </w:tr>
      <w:tr w:rsidR="000401EA" w:rsidRPr="00C42B8D" w:rsidTr="00D214B2">
        <w:trPr>
          <w:trHeight w:val="124"/>
          <w:jc w:val="center"/>
        </w:trPr>
        <w:tc>
          <w:tcPr>
            <w:tcW w:w="3313" w:type="dxa"/>
          </w:tcPr>
          <w:p w:rsidR="000401EA" w:rsidRPr="00C42B8D" w:rsidRDefault="000401EA" w:rsidP="00DA78FA">
            <w:pPr>
              <w:pStyle w:val="4"/>
              <w:widowControl/>
              <w:autoSpaceDE w:val="0"/>
              <w:autoSpaceDN w:val="0"/>
              <w:adjustRightInd w:val="0"/>
              <w:spacing w:before="0" w:after="0" w:line="240" w:lineRule="auto"/>
              <w:jc w:val="both"/>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выполнять подготовку залов к обслуживанию в соответствии с его характером, типом и классом организации общественного питания</w:t>
            </w:r>
          </w:p>
        </w:tc>
        <w:tc>
          <w:tcPr>
            <w:tcW w:w="3225" w:type="dxa"/>
          </w:tcPr>
          <w:p w:rsidR="000401EA" w:rsidRPr="00C42B8D" w:rsidRDefault="000401EA" w:rsidP="000B195B">
            <w:pPr>
              <w:pStyle w:val="4"/>
              <w:widowControl/>
              <w:autoSpaceDE w:val="0"/>
              <w:autoSpaceDN w:val="0"/>
              <w:adjustRightInd w:val="0"/>
              <w:spacing w:before="0" w:after="0" w:line="240" w:lineRule="auto"/>
              <w:jc w:val="both"/>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выполняет подготовку залов к обслуживанию в соответствии с его характером, типом и классом организации общественного питания</w:t>
            </w:r>
          </w:p>
        </w:tc>
        <w:tc>
          <w:tcPr>
            <w:tcW w:w="2607" w:type="dxa"/>
          </w:tcPr>
          <w:p w:rsidR="000401EA" w:rsidRPr="00C42B8D" w:rsidRDefault="000401EA" w:rsidP="000B195B">
            <w:pPr>
              <w:pStyle w:val="a9"/>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D214B2">
        <w:trPr>
          <w:trHeight w:val="124"/>
          <w:jc w:val="center"/>
        </w:trPr>
        <w:tc>
          <w:tcPr>
            <w:tcW w:w="3313" w:type="dxa"/>
          </w:tcPr>
          <w:p w:rsidR="000401EA" w:rsidRPr="00C42B8D" w:rsidRDefault="000401EA" w:rsidP="00DA78FA">
            <w:pPr>
              <w:pStyle w:val="4"/>
              <w:widowControl/>
              <w:autoSpaceDE w:val="0"/>
              <w:autoSpaceDN w:val="0"/>
              <w:adjustRightInd w:val="0"/>
              <w:spacing w:before="0" w:after="0" w:line="240" w:lineRule="auto"/>
              <w:jc w:val="both"/>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подготавливать зал ресторана, бара, буфета к обслуживанию в обычном режиме и на массовых банкетных мероприятиях</w:t>
            </w:r>
          </w:p>
        </w:tc>
        <w:tc>
          <w:tcPr>
            <w:tcW w:w="3225" w:type="dxa"/>
          </w:tcPr>
          <w:p w:rsidR="000401EA" w:rsidRPr="00C42B8D" w:rsidRDefault="000401EA" w:rsidP="000B195B">
            <w:pPr>
              <w:pStyle w:val="4"/>
              <w:widowControl/>
              <w:autoSpaceDE w:val="0"/>
              <w:autoSpaceDN w:val="0"/>
              <w:adjustRightInd w:val="0"/>
              <w:spacing w:before="0" w:after="0" w:line="240" w:lineRule="auto"/>
              <w:jc w:val="both"/>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умеет подготовить зал ресторана, бара, буфета к обслуживанию в обычном режиме и на массовых банкетных мероприятиях</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D214B2">
        <w:trPr>
          <w:trHeight w:val="124"/>
          <w:jc w:val="center"/>
        </w:trPr>
        <w:tc>
          <w:tcPr>
            <w:tcW w:w="3313" w:type="dxa"/>
          </w:tcPr>
          <w:p w:rsidR="000401EA" w:rsidRPr="00C42B8D" w:rsidRDefault="000401EA" w:rsidP="00DA78FA">
            <w:pPr>
              <w:pStyle w:val="4"/>
              <w:widowControl/>
              <w:autoSpaceDE w:val="0"/>
              <w:autoSpaceDN w:val="0"/>
              <w:adjustRightInd w:val="0"/>
              <w:spacing w:before="0" w:after="0" w:line="240" w:lineRule="auto"/>
              <w:jc w:val="both"/>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складывать салфетки разными способами</w:t>
            </w:r>
          </w:p>
        </w:tc>
        <w:tc>
          <w:tcPr>
            <w:tcW w:w="3225" w:type="dxa"/>
          </w:tcPr>
          <w:p w:rsidR="000401EA" w:rsidRPr="00C42B8D" w:rsidRDefault="000401EA" w:rsidP="000B195B">
            <w:pPr>
              <w:pStyle w:val="4"/>
              <w:widowControl/>
              <w:autoSpaceDE w:val="0"/>
              <w:autoSpaceDN w:val="0"/>
              <w:adjustRightInd w:val="0"/>
              <w:spacing w:before="0" w:after="0" w:line="240" w:lineRule="auto"/>
              <w:jc w:val="both"/>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умеет складывать салфетки разными способами</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D214B2">
        <w:trPr>
          <w:trHeight w:val="124"/>
          <w:jc w:val="center"/>
        </w:trPr>
        <w:tc>
          <w:tcPr>
            <w:tcW w:w="3313" w:type="dxa"/>
          </w:tcPr>
          <w:p w:rsidR="000401EA" w:rsidRPr="00C42B8D" w:rsidRDefault="000401EA" w:rsidP="00DA78FA">
            <w:pPr>
              <w:pStyle w:val="4"/>
              <w:widowControl/>
              <w:spacing w:before="0" w:after="0" w:line="240" w:lineRule="auto"/>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соблюдать личную гигиену</w:t>
            </w:r>
          </w:p>
        </w:tc>
        <w:tc>
          <w:tcPr>
            <w:tcW w:w="3225" w:type="dxa"/>
          </w:tcPr>
          <w:p w:rsidR="000401EA" w:rsidRPr="00C42B8D" w:rsidRDefault="000401EA" w:rsidP="000B195B">
            <w:pPr>
              <w:pStyle w:val="4"/>
              <w:widowControl/>
              <w:spacing w:before="0" w:after="0" w:line="240" w:lineRule="auto"/>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соблюдает личную гигиену</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580FA5">
        <w:trPr>
          <w:trHeight w:val="325"/>
          <w:jc w:val="center"/>
        </w:trPr>
        <w:tc>
          <w:tcPr>
            <w:tcW w:w="3313" w:type="dxa"/>
          </w:tcPr>
          <w:p w:rsidR="000401EA" w:rsidRPr="00C42B8D" w:rsidRDefault="000401EA" w:rsidP="00DA78FA">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подготавливать посуду, приборы, стекло</w:t>
            </w:r>
          </w:p>
        </w:tc>
        <w:tc>
          <w:tcPr>
            <w:tcW w:w="3225" w:type="dxa"/>
          </w:tcPr>
          <w:p w:rsidR="000401EA" w:rsidRPr="00C42B8D" w:rsidRDefault="000401EA" w:rsidP="000B195B">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подготавливает посуду, приборы, стекло</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580FA5">
        <w:trPr>
          <w:trHeight w:val="325"/>
          <w:jc w:val="center"/>
        </w:trPr>
        <w:tc>
          <w:tcPr>
            <w:tcW w:w="3313" w:type="dxa"/>
          </w:tcPr>
          <w:p w:rsidR="000401EA" w:rsidRPr="00C42B8D" w:rsidRDefault="000401EA" w:rsidP="00DA78FA">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осуществлять прием заказа на блюда и напитки</w:t>
            </w:r>
          </w:p>
        </w:tc>
        <w:tc>
          <w:tcPr>
            <w:tcW w:w="3225" w:type="dxa"/>
          </w:tcPr>
          <w:p w:rsidR="000401EA" w:rsidRPr="00C42B8D" w:rsidRDefault="000401EA" w:rsidP="000B195B">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осуществляет прием заказа на блюда и напитки</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580FA5">
        <w:trPr>
          <w:trHeight w:val="325"/>
          <w:jc w:val="center"/>
        </w:trPr>
        <w:tc>
          <w:tcPr>
            <w:tcW w:w="3313" w:type="dxa"/>
          </w:tcPr>
          <w:p w:rsidR="000401EA" w:rsidRPr="00C42B8D" w:rsidRDefault="000401EA" w:rsidP="00DA78FA">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подбирать виды оборудования, мебели, посуды, приборов, белья в соответствии с типом и классом организации общественного питания</w:t>
            </w:r>
          </w:p>
        </w:tc>
        <w:tc>
          <w:tcPr>
            <w:tcW w:w="3225" w:type="dxa"/>
          </w:tcPr>
          <w:p w:rsidR="000401EA" w:rsidRPr="00C42B8D" w:rsidRDefault="000401EA" w:rsidP="000B195B">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подбирает виды оборудования, мебели, посуды, приборов, белья в соответствии с типом и классом организации общественного питания</w:t>
            </w:r>
          </w:p>
        </w:tc>
        <w:tc>
          <w:tcPr>
            <w:tcW w:w="2607" w:type="dxa"/>
          </w:tcPr>
          <w:p w:rsidR="000401EA" w:rsidRPr="00C42B8D" w:rsidRDefault="000401EA" w:rsidP="000B195B">
            <w:pPr>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оценка результатов выполнения практических и самостоятельных работ</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оформлять и передавать  заказ на производство, в бар, в буфет;</w:t>
            </w:r>
          </w:p>
        </w:tc>
        <w:tc>
          <w:tcPr>
            <w:tcW w:w="3225" w:type="dxa"/>
          </w:tcPr>
          <w:p w:rsidR="000401EA" w:rsidRPr="00C42B8D" w:rsidRDefault="000401EA" w:rsidP="000B195B">
            <w:pPr>
              <w:pStyle w:val="a6"/>
              <w:autoSpaceDE w:val="0"/>
              <w:autoSpaceDN w:val="0"/>
              <w:adjustRightInd w:val="0"/>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оформляет и передаёт  заказ на производство, в бар, в буфет;</w:t>
            </w:r>
          </w:p>
        </w:tc>
        <w:tc>
          <w:tcPr>
            <w:tcW w:w="2607" w:type="dxa"/>
          </w:tcPr>
          <w:p w:rsidR="000401EA" w:rsidRPr="00C42B8D" w:rsidRDefault="000401EA" w:rsidP="000B195B">
            <w:pPr>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оценка результатов выполнения практических и самостоятельных </w:t>
            </w:r>
            <w:r w:rsidRPr="00C42B8D">
              <w:rPr>
                <w:rFonts w:ascii="Times New Roman" w:hAnsi="Times New Roman"/>
                <w:color w:val="595959" w:themeColor="text1" w:themeTint="A6"/>
                <w:sz w:val="24"/>
                <w:szCs w:val="24"/>
              </w:rPr>
              <w:lastRenderedPageBreak/>
              <w:t>работ</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подавать алкогольные и безалкогольные напитки, блюда различными способами</w:t>
            </w:r>
          </w:p>
        </w:tc>
        <w:tc>
          <w:tcPr>
            <w:tcW w:w="3225" w:type="dxa"/>
          </w:tcPr>
          <w:p w:rsidR="000401EA" w:rsidRPr="00C42B8D" w:rsidRDefault="000401EA" w:rsidP="000B195B">
            <w:pPr>
              <w:pStyle w:val="a6"/>
              <w:autoSpaceDE w:val="0"/>
              <w:autoSpaceDN w:val="0"/>
              <w:adjustRightInd w:val="0"/>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умеет подавать алкогольные и безалкогольные напитки, блюда различными способами</w:t>
            </w:r>
          </w:p>
        </w:tc>
        <w:tc>
          <w:tcPr>
            <w:tcW w:w="2607" w:type="dxa"/>
          </w:tcPr>
          <w:p w:rsidR="000401EA" w:rsidRPr="00C42B8D" w:rsidRDefault="000401EA" w:rsidP="000B195B">
            <w:pPr>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оценка результатов выполнения практических и самостоятельных работ</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соблюдать очередность и технику подачи блюд и напитков;</w:t>
            </w:r>
          </w:p>
        </w:tc>
        <w:tc>
          <w:tcPr>
            <w:tcW w:w="3225" w:type="dxa"/>
          </w:tcPr>
          <w:p w:rsidR="000401EA" w:rsidRPr="00C42B8D" w:rsidRDefault="000401EA" w:rsidP="000B195B">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соблюдает очередность и технику подачи блюд и напитков;</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 xml:space="preserve"> оценка результатов выполнения </w:t>
            </w:r>
          </w:p>
          <w:p w:rsidR="000401EA" w:rsidRPr="00C42B8D" w:rsidRDefault="000401EA" w:rsidP="000B195B">
            <w:pPr>
              <w:rPr>
                <w:color w:val="595959" w:themeColor="text1" w:themeTint="A6"/>
                <w:sz w:val="24"/>
                <w:szCs w:val="24"/>
              </w:rPr>
            </w:pPr>
            <w:r w:rsidRPr="00C42B8D">
              <w:rPr>
                <w:color w:val="595959" w:themeColor="text1" w:themeTint="A6"/>
                <w:sz w:val="24"/>
                <w:szCs w:val="24"/>
              </w:rPr>
              <w:t>практических и самостоятельных работ</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соблюдать требования к качеству, температуре подачи блюд и напитков;</w:t>
            </w:r>
          </w:p>
        </w:tc>
        <w:tc>
          <w:tcPr>
            <w:tcW w:w="3225" w:type="dxa"/>
          </w:tcPr>
          <w:p w:rsidR="000401EA" w:rsidRPr="00C42B8D" w:rsidRDefault="000401EA" w:rsidP="000B195B">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соблюдает требования к качеству, температуре подачи блюд и напитков;</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оценка результатов выполнения практических  работ</w:t>
            </w:r>
          </w:p>
        </w:tc>
      </w:tr>
      <w:tr w:rsidR="000401EA" w:rsidRPr="00C42B8D" w:rsidTr="00580FA5">
        <w:trPr>
          <w:trHeight w:val="325"/>
          <w:jc w:val="center"/>
        </w:trPr>
        <w:tc>
          <w:tcPr>
            <w:tcW w:w="3313" w:type="dxa"/>
          </w:tcPr>
          <w:p w:rsidR="000401EA" w:rsidRPr="00C42B8D" w:rsidRDefault="000401EA" w:rsidP="00DA78FA">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разрабатывать различные виды меню, в том числе план-меню структурного подразделения;</w:t>
            </w:r>
          </w:p>
        </w:tc>
        <w:tc>
          <w:tcPr>
            <w:tcW w:w="3225" w:type="dxa"/>
          </w:tcPr>
          <w:p w:rsidR="000401EA" w:rsidRPr="00C42B8D" w:rsidRDefault="000401EA" w:rsidP="000B195B">
            <w:pPr>
              <w:pStyle w:val="a6"/>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разрабатывает различные виды меню, в том числе план-меню структурного подразделения;</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заменять использованную посуду и приборы;</w:t>
            </w:r>
          </w:p>
        </w:tc>
        <w:tc>
          <w:tcPr>
            <w:tcW w:w="3225" w:type="dxa"/>
          </w:tcPr>
          <w:p w:rsidR="000401EA" w:rsidRPr="00C42B8D" w:rsidRDefault="000401EA" w:rsidP="000B195B">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заменяет использованную посуду и приборы;</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составлять и оформлять меню</w:t>
            </w:r>
          </w:p>
        </w:tc>
        <w:tc>
          <w:tcPr>
            <w:tcW w:w="3225" w:type="dxa"/>
          </w:tcPr>
          <w:p w:rsidR="000401EA" w:rsidRPr="00C42B8D" w:rsidRDefault="000401EA" w:rsidP="000B195B">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умеет составлять и оформлять меню</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обслуживать массовые  банкетные  мероприятия и приемы</w:t>
            </w:r>
          </w:p>
        </w:tc>
        <w:tc>
          <w:tcPr>
            <w:tcW w:w="3225" w:type="dxa"/>
          </w:tcPr>
          <w:p w:rsidR="000401EA" w:rsidRPr="00C42B8D" w:rsidRDefault="000401EA" w:rsidP="000B195B">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умеет обслуживать массовые  банкетные  мероприятия и приемы</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обслуживать иностранных туристов</w:t>
            </w:r>
          </w:p>
        </w:tc>
        <w:tc>
          <w:tcPr>
            <w:tcW w:w="3225" w:type="dxa"/>
          </w:tcPr>
          <w:p w:rsidR="000401EA" w:rsidRPr="00C42B8D" w:rsidRDefault="000401EA" w:rsidP="000B195B">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умеет обслуживать иностранных туристов</w:t>
            </w:r>
          </w:p>
        </w:tc>
        <w:tc>
          <w:tcPr>
            <w:tcW w:w="2607" w:type="dxa"/>
          </w:tcPr>
          <w:p w:rsidR="000401EA" w:rsidRPr="00C42B8D" w:rsidRDefault="000401EA" w:rsidP="000B195B">
            <w:pPr>
              <w:rPr>
                <w:color w:val="595959" w:themeColor="text1" w:themeTint="A6"/>
                <w:sz w:val="24"/>
                <w:szCs w:val="24"/>
              </w:rPr>
            </w:pPr>
            <w:r w:rsidRPr="00C42B8D">
              <w:rPr>
                <w:rFonts w:ascii="Times New Roman" w:hAnsi="Times New Roman"/>
                <w:color w:val="595959" w:themeColor="text1" w:themeTint="A6"/>
                <w:sz w:val="24"/>
                <w:szCs w:val="24"/>
              </w:rPr>
              <w:t>оценка результатов выполнения практических работ</w:t>
            </w:r>
          </w:p>
        </w:tc>
      </w:tr>
      <w:tr w:rsidR="000401EA" w:rsidRPr="00C42B8D" w:rsidTr="00580FA5">
        <w:trPr>
          <w:trHeight w:val="325"/>
          <w:jc w:val="center"/>
        </w:trPr>
        <w:tc>
          <w:tcPr>
            <w:tcW w:w="3313" w:type="dxa"/>
          </w:tcPr>
          <w:p w:rsidR="000401EA" w:rsidRPr="00C42B8D" w:rsidRDefault="000401EA" w:rsidP="00DA78FA">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эксплуатировать инвентарь, </w:t>
            </w:r>
            <w:proofErr w:type="spellStart"/>
            <w:r w:rsidRPr="00C42B8D">
              <w:rPr>
                <w:rFonts w:ascii="Times New Roman" w:hAnsi="Times New Roman"/>
                <w:color w:val="595959" w:themeColor="text1" w:themeTint="A6"/>
                <w:sz w:val="24"/>
                <w:szCs w:val="24"/>
              </w:rPr>
              <w:t>весоизмерительное</w:t>
            </w:r>
            <w:proofErr w:type="spellEnd"/>
            <w:r w:rsidRPr="00C42B8D">
              <w:rPr>
                <w:rFonts w:ascii="Times New Roman" w:hAnsi="Times New Roman"/>
                <w:color w:val="595959" w:themeColor="text1" w:themeTint="A6"/>
                <w:sz w:val="24"/>
                <w:szCs w:val="24"/>
              </w:rPr>
              <w:t xml:space="preserve"> и торгово-технологическое оборудование в процессе обслуживания</w:t>
            </w:r>
          </w:p>
        </w:tc>
        <w:tc>
          <w:tcPr>
            <w:tcW w:w="3225" w:type="dxa"/>
          </w:tcPr>
          <w:p w:rsidR="000401EA" w:rsidRPr="00C42B8D" w:rsidRDefault="000401EA" w:rsidP="000B195B">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умеет эксплуатировать инвентарь, </w:t>
            </w:r>
            <w:proofErr w:type="spellStart"/>
            <w:r w:rsidRPr="00C42B8D">
              <w:rPr>
                <w:rFonts w:ascii="Times New Roman" w:hAnsi="Times New Roman"/>
                <w:color w:val="595959" w:themeColor="text1" w:themeTint="A6"/>
                <w:sz w:val="24"/>
                <w:szCs w:val="24"/>
              </w:rPr>
              <w:t>весоизмерительное</w:t>
            </w:r>
            <w:proofErr w:type="spellEnd"/>
            <w:r w:rsidRPr="00C42B8D">
              <w:rPr>
                <w:rFonts w:ascii="Times New Roman" w:hAnsi="Times New Roman"/>
                <w:color w:val="595959" w:themeColor="text1" w:themeTint="A6"/>
                <w:sz w:val="24"/>
                <w:szCs w:val="24"/>
              </w:rPr>
              <w:t xml:space="preserve"> и торгово-технологическое оборудование в процессе обслуживания</w:t>
            </w:r>
          </w:p>
        </w:tc>
        <w:tc>
          <w:tcPr>
            <w:tcW w:w="2607" w:type="dxa"/>
          </w:tcPr>
          <w:p w:rsidR="000401EA" w:rsidRPr="00C42B8D" w:rsidRDefault="000401EA" w:rsidP="000B195B">
            <w:pPr>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оценка результатов выполнения практических и самостоятельных работ</w:t>
            </w:r>
          </w:p>
        </w:tc>
      </w:tr>
      <w:tr w:rsidR="000401EA" w:rsidRPr="00C42B8D" w:rsidTr="00580FA5">
        <w:trPr>
          <w:trHeight w:val="325"/>
          <w:jc w:val="center"/>
        </w:trPr>
        <w:tc>
          <w:tcPr>
            <w:tcW w:w="3313" w:type="dxa"/>
          </w:tcPr>
          <w:p w:rsidR="000401EA" w:rsidRPr="00C42B8D" w:rsidRDefault="000401EA" w:rsidP="00DA78FA">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осуществлять подачу блюд и напитков гостям различными способами</w:t>
            </w:r>
          </w:p>
        </w:tc>
        <w:tc>
          <w:tcPr>
            <w:tcW w:w="3225" w:type="dxa"/>
          </w:tcPr>
          <w:p w:rsidR="000401EA" w:rsidRPr="00C42B8D" w:rsidRDefault="000401EA" w:rsidP="000B195B">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осуществляет подачу блюд и напитков гостям различными способами</w:t>
            </w:r>
          </w:p>
        </w:tc>
        <w:tc>
          <w:tcPr>
            <w:tcW w:w="2607" w:type="dxa"/>
          </w:tcPr>
          <w:p w:rsidR="000401EA" w:rsidRPr="00C42B8D" w:rsidRDefault="000401EA" w:rsidP="000B195B">
            <w:pPr>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оценка результатов выполнения практических и самостоятельных работ</w:t>
            </w:r>
          </w:p>
        </w:tc>
      </w:tr>
      <w:tr w:rsidR="000401EA" w:rsidRPr="00C42B8D" w:rsidTr="00580FA5">
        <w:trPr>
          <w:trHeight w:val="325"/>
          <w:jc w:val="center"/>
        </w:trPr>
        <w:tc>
          <w:tcPr>
            <w:tcW w:w="3313" w:type="dxa"/>
          </w:tcPr>
          <w:p w:rsidR="000401EA" w:rsidRPr="00C42B8D" w:rsidRDefault="000401EA" w:rsidP="00DA78FA">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предоставлять счет и производить расчет с </w:t>
            </w:r>
            <w:r w:rsidRPr="00C42B8D">
              <w:rPr>
                <w:rFonts w:ascii="Times New Roman" w:hAnsi="Times New Roman"/>
                <w:color w:val="595959" w:themeColor="text1" w:themeTint="A6"/>
                <w:sz w:val="24"/>
                <w:szCs w:val="24"/>
              </w:rPr>
              <w:lastRenderedPageBreak/>
              <w:t>потребителями;</w:t>
            </w:r>
          </w:p>
        </w:tc>
        <w:tc>
          <w:tcPr>
            <w:tcW w:w="3225" w:type="dxa"/>
          </w:tcPr>
          <w:p w:rsidR="000401EA" w:rsidRPr="00C42B8D" w:rsidRDefault="000401EA" w:rsidP="000B195B">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умеет производить расчет с потребителями;</w:t>
            </w:r>
          </w:p>
        </w:tc>
        <w:tc>
          <w:tcPr>
            <w:tcW w:w="2607" w:type="dxa"/>
          </w:tcPr>
          <w:p w:rsidR="000401EA" w:rsidRPr="00C42B8D" w:rsidRDefault="000401EA" w:rsidP="000B195B">
            <w:pPr>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оценка результатов выполнения </w:t>
            </w:r>
            <w:r w:rsidRPr="00C42B8D">
              <w:rPr>
                <w:rFonts w:ascii="Times New Roman" w:hAnsi="Times New Roman"/>
                <w:color w:val="595959" w:themeColor="text1" w:themeTint="A6"/>
                <w:sz w:val="24"/>
                <w:szCs w:val="24"/>
              </w:rPr>
              <w:lastRenderedPageBreak/>
              <w:t>практических и самостоятельных работ</w:t>
            </w:r>
          </w:p>
        </w:tc>
      </w:tr>
      <w:tr w:rsidR="000401EA" w:rsidRPr="00C42B8D" w:rsidTr="00580FA5">
        <w:trPr>
          <w:trHeight w:val="325"/>
          <w:jc w:val="center"/>
        </w:trPr>
        <w:tc>
          <w:tcPr>
            <w:tcW w:w="3313" w:type="dxa"/>
          </w:tcPr>
          <w:p w:rsidR="000401EA" w:rsidRPr="00C42B8D" w:rsidRDefault="000401EA" w:rsidP="00DA78FA">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соблюдать правила ресторанного этикета</w:t>
            </w:r>
          </w:p>
        </w:tc>
        <w:tc>
          <w:tcPr>
            <w:tcW w:w="3225" w:type="dxa"/>
          </w:tcPr>
          <w:p w:rsidR="000401EA" w:rsidRPr="00C42B8D" w:rsidRDefault="000401EA" w:rsidP="000B195B">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соблюдает правила ресторанного этикета</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 xml:space="preserve"> оценка результатов выполнения </w:t>
            </w:r>
          </w:p>
          <w:p w:rsidR="000401EA" w:rsidRPr="00C42B8D" w:rsidRDefault="000401EA" w:rsidP="000B195B">
            <w:pPr>
              <w:rPr>
                <w:color w:val="595959" w:themeColor="text1" w:themeTint="A6"/>
                <w:sz w:val="24"/>
                <w:szCs w:val="24"/>
              </w:rPr>
            </w:pPr>
            <w:r w:rsidRPr="00C42B8D">
              <w:rPr>
                <w:color w:val="595959" w:themeColor="text1" w:themeTint="A6"/>
                <w:sz w:val="24"/>
                <w:szCs w:val="24"/>
              </w:rPr>
              <w:t>практических и самостоятельных работ</w:t>
            </w:r>
          </w:p>
        </w:tc>
      </w:tr>
      <w:tr w:rsidR="000401EA" w:rsidRPr="00C42B8D" w:rsidTr="00580FA5">
        <w:trPr>
          <w:trHeight w:val="325"/>
          <w:jc w:val="center"/>
        </w:trPr>
        <w:tc>
          <w:tcPr>
            <w:tcW w:w="3313" w:type="dxa"/>
          </w:tcPr>
          <w:p w:rsidR="000401EA" w:rsidRPr="00C42B8D" w:rsidRDefault="000401EA" w:rsidP="00DA78FA">
            <w:pPr>
              <w:pStyle w:val="a9"/>
              <w:autoSpaceDE w:val="0"/>
              <w:autoSpaceDN w:val="0"/>
              <w:adjustRightInd w:val="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производить расчет с потребителем, используя различные формы расчета;</w:t>
            </w:r>
          </w:p>
        </w:tc>
        <w:tc>
          <w:tcPr>
            <w:tcW w:w="3225" w:type="dxa"/>
          </w:tcPr>
          <w:p w:rsidR="000401EA" w:rsidRPr="00C42B8D" w:rsidRDefault="000401EA" w:rsidP="000B195B">
            <w:pPr>
              <w:pStyle w:val="a9"/>
              <w:autoSpaceDE w:val="0"/>
              <w:autoSpaceDN w:val="0"/>
              <w:adjustRightInd w:val="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умеет производить расчет с потребителем, используя различные формы расчета;</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 xml:space="preserve"> оценка результатов выполнения </w:t>
            </w:r>
          </w:p>
          <w:p w:rsidR="000401EA" w:rsidRPr="00C42B8D" w:rsidRDefault="000401EA" w:rsidP="000B195B">
            <w:pPr>
              <w:rPr>
                <w:color w:val="595959" w:themeColor="text1" w:themeTint="A6"/>
                <w:sz w:val="24"/>
                <w:szCs w:val="24"/>
              </w:rPr>
            </w:pPr>
            <w:r w:rsidRPr="00C42B8D">
              <w:rPr>
                <w:color w:val="595959" w:themeColor="text1" w:themeTint="A6"/>
                <w:sz w:val="24"/>
                <w:szCs w:val="24"/>
              </w:rPr>
              <w:t>практических и самостоятельных работ</w:t>
            </w:r>
          </w:p>
        </w:tc>
      </w:tr>
      <w:tr w:rsidR="000401EA" w:rsidRPr="00C42B8D" w:rsidTr="00580FA5">
        <w:trPr>
          <w:trHeight w:val="325"/>
          <w:jc w:val="center"/>
        </w:trPr>
        <w:tc>
          <w:tcPr>
            <w:tcW w:w="3313" w:type="dxa"/>
          </w:tcPr>
          <w:p w:rsidR="000401EA" w:rsidRPr="00C42B8D" w:rsidRDefault="000401EA" w:rsidP="00DA78FA">
            <w:pPr>
              <w:spacing w:after="0" w:line="240" w:lineRule="auto"/>
              <w:jc w:val="both"/>
              <w:rPr>
                <w:rStyle w:val="21"/>
                <w:b/>
                <w:color w:val="595959" w:themeColor="text1" w:themeTint="A6"/>
                <w:sz w:val="24"/>
                <w:szCs w:val="24"/>
                <w:u w:color="000000"/>
              </w:rPr>
            </w:pPr>
            <w:r w:rsidRPr="00C42B8D">
              <w:rPr>
                <w:rStyle w:val="21"/>
                <w:b/>
                <w:color w:val="595959" w:themeColor="text1" w:themeTint="A6"/>
                <w:sz w:val="24"/>
                <w:szCs w:val="24"/>
                <w:u w:color="000000"/>
              </w:rPr>
              <w:t>Знания</w:t>
            </w:r>
          </w:p>
        </w:tc>
        <w:tc>
          <w:tcPr>
            <w:tcW w:w="3225" w:type="dxa"/>
          </w:tcPr>
          <w:p w:rsidR="000401EA" w:rsidRPr="00C42B8D" w:rsidRDefault="000401EA" w:rsidP="00DA78FA">
            <w:pPr>
              <w:spacing w:after="0" w:line="240" w:lineRule="auto"/>
              <w:jc w:val="both"/>
              <w:rPr>
                <w:rStyle w:val="21"/>
                <w:color w:val="595959" w:themeColor="text1" w:themeTint="A6"/>
                <w:sz w:val="24"/>
                <w:szCs w:val="24"/>
                <w:u w:color="000000"/>
              </w:rPr>
            </w:pPr>
          </w:p>
        </w:tc>
        <w:tc>
          <w:tcPr>
            <w:tcW w:w="2607" w:type="dxa"/>
          </w:tcPr>
          <w:p w:rsidR="000401EA" w:rsidRPr="00C42B8D" w:rsidRDefault="000401EA" w:rsidP="000B195B">
            <w:pPr>
              <w:rPr>
                <w:color w:val="595959" w:themeColor="text1" w:themeTint="A6"/>
                <w:sz w:val="24"/>
                <w:szCs w:val="24"/>
              </w:rPr>
            </w:pPr>
          </w:p>
        </w:tc>
      </w:tr>
      <w:tr w:rsidR="000401EA" w:rsidRPr="00C42B8D" w:rsidTr="001A3725">
        <w:trPr>
          <w:trHeight w:val="736"/>
          <w:jc w:val="center"/>
        </w:trPr>
        <w:tc>
          <w:tcPr>
            <w:tcW w:w="3313" w:type="dxa"/>
          </w:tcPr>
          <w:p w:rsidR="000401EA" w:rsidRPr="00C42B8D" w:rsidRDefault="000401EA" w:rsidP="00DA78FA">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af7"/>
                <w:rFonts w:ascii="Times New Roman" w:hAnsi="Times New Roman"/>
                <w:color w:val="595959" w:themeColor="text1" w:themeTint="A6"/>
                <w:sz w:val="24"/>
                <w:szCs w:val="24"/>
                <w:u w:color="333333"/>
                <w:shd w:val="clear" w:color="auto" w:fill="FFFFFF"/>
                <w:lang w:eastAsia="ru-RU"/>
              </w:rPr>
            </w:pPr>
            <w:r w:rsidRPr="00C42B8D">
              <w:rPr>
                <w:rFonts w:ascii="Times New Roman" w:hAnsi="Times New Roman"/>
                <w:color w:val="595959" w:themeColor="text1" w:themeTint="A6"/>
                <w:sz w:val="24"/>
                <w:szCs w:val="24"/>
              </w:rPr>
              <w:t>виды, типы и классы организаций  общественного питания;</w:t>
            </w:r>
          </w:p>
        </w:tc>
        <w:tc>
          <w:tcPr>
            <w:tcW w:w="3225" w:type="dxa"/>
          </w:tcPr>
          <w:p w:rsidR="000401EA" w:rsidRPr="00C42B8D" w:rsidRDefault="000401EA" w:rsidP="000B195B">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af7"/>
                <w:rFonts w:ascii="Times New Roman" w:hAnsi="Times New Roman"/>
                <w:color w:val="595959" w:themeColor="text1" w:themeTint="A6"/>
                <w:sz w:val="24"/>
                <w:szCs w:val="24"/>
                <w:u w:color="333333"/>
                <w:shd w:val="clear" w:color="auto" w:fill="FFFFFF"/>
                <w:lang w:eastAsia="ru-RU"/>
              </w:rPr>
            </w:pPr>
            <w:r w:rsidRPr="00C42B8D">
              <w:rPr>
                <w:rFonts w:ascii="Times New Roman" w:hAnsi="Times New Roman"/>
                <w:color w:val="595959" w:themeColor="text1" w:themeTint="A6"/>
                <w:sz w:val="24"/>
                <w:szCs w:val="24"/>
              </w:rPr>
              <w:t>знает виды, типы и классы организаций  общественного питания;</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r w:rsidR="000401EA" w:rsidRPr="00C42B8D" w:rsidTr="00580FA5">
        <w:trPr>
          <w:trHeight w:val="325"/>
          <w:jc w:val="center"/>
        </w:trPr>
        <w:tc>
          <w:tcPr>
            <w:tcW w:w="3313" w:type="dxa"/>
          </w:tcPr>
          <w:p w:rsidR="000401EA" w:rsidRPr="00C42B8D" w:rsidRDefault="000401EA" w:rsidP="00DA78FA">
            <w:pPr>
              <w:pStyle w:val="4"/>
              <w:shd w:val="clear" w:color="auto" w:fill="auto"/>
              <w:spacing w:before="0" w:after="0" w:line="240" w:lineRule="auto"/>
              <w:ind w:firstLine="0"/>
              <w:rPr>
                <w:rStyle w:val="af7"/>
                <w:rFonts w:ascii="Times New Roman" w:hAnsi="Times New Roman"/>
                <w:color w:val="595959" w:themeColor="text1" w:themeTint="A6"/>
                <w:sz w:val="24"/>
                <w:szCs w:val="24"/>
                <w:u w:color="333333"/>
                <w:lang w:val="ru-RU" w:eastAsia="ru-RU"/>
              </w:rPr>
            </w:pPr>
            <w:r w:rsidRPr="00C42B8D">
              <w:rPr>
                <w:rFonts w:ascii="Times New Roman" w:hAnsi="Times New Roman"/>
                <w:color w:val="595959" w:themeColor="text1" w:themeTint="A6"/>
                <w:sz w:val="24"/>
                <w:szCs w:val="24"/>
                <w:lang w:val="ru-RU" w:eastAsia="ru-RU"/>
              </w:rPr>
              <w:t>рынок ресторанных услуг, специальные виды услуг</w:t>
            </w:r>
          </w:p>
        </w:tc>
        <w:tc>
          <w:tcPr>
            <w:tcW w:w="3225" w:type="dxa"/>
          </w:tcPr>
          <w:p w:rsidR="000401EA" w:rsidRPr="00C42B8D" w:rsidRDefault="000401EA" w:rsidP="000B195B">
            <w:pPr>
              <w:pStyle w:val="4"/>
              <w:shd w:val="clear" w:color="auto" w:fill="auto"/>
              <w:spacing w:before="0" w:after="0" w:line="240" w:lineRule="auto"/>
              <w:ind w:firstLine="0"/>
              <w:rPr>
                <w:rStyle w:val="af7"/>
                <w:rFonts w:ascii="Times New Roman" w:hAnsi="Times New Roman"/>
                <w:color w:val="595959" w:themeColor="text1" w:themeTint="A6"/>
                <w:sz w:val="24"/>
                <w:szCs w:val="24"/>
                <w:u w:color="333333"/>
                <w:lang w:val="ru-RU" w:eastAsia="ru-RU"/>
              </w:rPr>
            </w:pPr>
            <w:r w:rsidRPr="00C42B8D">
              <w:rPr>
                <w:rFonts w:ascii="Times New Roman" w:hAnsi="Times New Roman"/>
                <w:color w:val="595959" w:themeColor="text1" w:themeTint="A6"/>
                <w:sz w:val="24"/>
                <w:szCs w:val="24"/>
                <w:lang w:val="ru-RU" w:eastAsia="ru-RU"/>
              </w:rPr>
              <w:t>характеризует рынок ресторанных услуг, специальные виды услуг</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письменный опрос</w:t>
            </w:r>
          </w:p>
        </w:tc>
      </w:tr>
      <w:tr w:rsidR="000401EA" w:rsidRPr="00C42B8D" w:rsidTr="00580FA5">
        <w:trPr>
          <w:trHeight w:val="325"/>
          <w:jc w:val="center"/>
        </w:trPr>
        <w:tc>
          <w:tcPr>
            <w:tcW w:w="3313" w:type="dxa"/>
          </w:tcPr>
          <w:p w:rsidR="000401EA" w:rsidRPr="00C42B8D" w:rsidRDefault="000401EA" w:rsidP="00DA78FA">
            <w:pPr>
              <w:pStyle w:val="4"/>
              <w:shd w:val="clear" w:color="auto" w:fill="auto"/>
              <w:spacing w:before="0" w:after="0" w:line="240" w:lineRule="auto"/>
              <w:ind w:firstLine="0"/>
              <w:rPr>
                <w:rStyle w:val="af7"/>
                <w:rFonts w:ascii="Times New Roman" w:hAnsi="Times New Roman"/>
                <w:color w:val="595959" w:themeColor="text1" w:themeTint="A6"/>
                <w:sz w:val="24"/>
                <w:szCs w:val="24"/>
                <w:u w:color="333333"/>
                <w:lang w:val="ru-RU" w:eastAsia="ru-RU"/>
              </w:rPr>
            </w:pPr>
            <w:r w:rsidRPr="00C42B8D">
              <w:rPr>
                <w:rFonts w:ascii="Times New Roman" w:hAnsi="Times New Roman"/>
                <w:color w:val="595959" w:themeColor="text1" w:themeTint="A6"/>
                <w:sz w:val="24"/>
                <w:szCs w:val="24"/>
                <w:lang w:val="ru-RU" w:eastAsia="ru-RU"/>
              </w:rPr>
              <w:t>подготовку залов к обслуживанию в соответствии с его характером, типом и классом организации общественного питания</w:t>
            </w:r>
          </w:p>
        </w:tc>
        <w:tc>
          <w:tcPr>
            <w:tcW w:w="3225" w:type="dxa"/>
          </w:tcPr>
          <w:p w:rsidR="000401EA" w:rsidRPr="00C42B8D" w:rsidRDefault="000401EA" w:rsidP="000B195B">
            <w:pPr>
              <w:pStyle w:val="4"/>
              <w:shd w:val="clear" w:color="auto" w:fill="auto"/>
              <w:spacing w:before="0" w:after="0" w:line="240" w:lineRule="auto"/>
              <w:ind w:firstLine="0"/>
              <w:rPr>
                <w:rStyle w:val="af7"/>
                <w:rFonts w:ascii="Times New Roman" w:hAnsi="Times New Roman"/>
                <w:color w:val="595959" w:themeColor="text1" w:themeTint="A6"/>
                <w:sz w:val="24"/>
                <w:szCs w:val="24"/>
                <w:u w:color="333333"/>
                <w:lang w:val="ru-RU" w:eastAsia="ru-RU"/>
              </w:rPr>
            </w:pPr>
            <w:r w:rsidRPr="00C42B8D">
              <w:rPr>
                <w:rFonts w:ascii="Times New Roman" w:hAnsi="Times New Roman"/>
                <w:color w:val="595959" w:themeColor="text1" w:themeTint="A6"/>
                <w:sz w:val="24"/>
                <w:szCs w:val="24"/>
                <w:lang w:val="ru-RU" w:eastAsia="ru-RU"/>
              </w:rPr>
              <w:t>владеет технологией подготовки залов к обслуживанию в соответствии с его характером, типом и классом организации общественного питания</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r w:rsidR="000401EA" w:rsidRPr="00C42B8D" w:rsidTr="00580FA5">
        <w:trPr>
          <w:trHeight w:val="325"/>
          <w:jc w:val="center"/>
        </w:trPr>
        <w:tc>
          <w:tcPr>
            <w:tcW w:w="3313" w:type="dxa"/>
          </w:tcPr>
          <w:p w:rsidR="000401EA" w:rsidRPr="00C42B8D" w:rsidRDefault="000401EA" w:rsidP="00DA78FA">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правила накрытия столов скатертями, приемы полировки посуды и приборов</w:t>
            </w:r>
          </w:p>
        </w:tc>
        <w:tc>
          <w:tcPr>
            <w:tcW w:w="3225" w:type="dxa"/>
          </w:tcPr>
          <w:p w:rsidR="000401EA" w:rsidRPr="00C42B8D" w:rsidRDefault="000401EA" w:rsidP="000B195B">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знает правила накрытия столов скатертями, приемы полировки посуды и приборов</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r w:rsidR="000401EA" w:rsidRPr="00C42B8D" w:rsidTr="00580FA5">
        <w:trPr>
          <w:trHeight w:val="325"/>
          <w:jc w:val="center"/>
        </w:trPr>
        <w:tc>
          <w:tcPr>
            <w:tcW w:w="3313" w:type="dxa"/>
          </w:tcPr>
          <w:p w:rsidR="000401EA" w:rsidRPr="00C42B8D" w:rsidRDefault="000401EA" w:rsidP="00DA78FA">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приемы складывания салфеток</w:t>
            </w:r>
          </w:p>
        </w:tc>
        <w:tc>
          <w:tcPr>
            <w:tcW w:w="3225" w:type="dxa"/>
          </w:tcPr>
          <w:p w:rsidR="000401EA" w:rsidRPr="00C42B8D" w:rsidRDefault="000401EA" w:rsidP="000B195B">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владеет приемами складывания салфеток</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 xml:space="preserve">тестирование, </w:t>
            </w:r>
          </w:p>
          <w:p w:rsidR="000401EA" w:rsidRPr="00C42B8D" w:rsidRDefault="000401EA" w:rsidP="000B195B">
            <w:pPr>
              <w:rPr>
                <w:color w:val="595959" w:themeColor="text1" w:themeTint="A6"/>
                <w:sz w:val="24"/>
                <w:szCs w:val="24"/>
              </w:rPr>
            </w:pPr>
          </w:p>
        </w:tc>
      </w:tr>
      <w:tr w:rsidR="000401EA" w:rsidRPr="00C42B8D" w:rsidTr="00580FA5">
        <w:trPr>
          <w:trHeight w:val="325"/>
          <w:jc w:val="center"/>
        </w:trPr>
        <w:tc>
          <w:tcPr>
            <w:tcW w:w="3313" w:type="dxa"/>
          </w:tcPr>
          <w:p w:rsidR="000401EA" w:rsidRPr="00C42B8D" w:rsidRDefault="000401EA" w:rsidP="00DA78FA">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правила личной подготовки официанта, бармена к обслуживанию</w:t>
            </w:r>
          </w:p>
        </w:tc>
        <w:tc>
          <w:tcPr>
            <w:tcW w:w="3225" w:type="dxa"/>
          </w:tcPr>
          <w:p w:rsidR="000401EA" w:rsidRPr="00C42B8D" w:rsidRDefault="000401EA" w:rsidP="000B195B">
            <w:pPr>
              <w:pStyle w:val="4"/>
              <w:shd w:val="clear" w:color="auto" w:fill="auto"/>
              <w:spacing w:before="0" w:after="0" w:line="240" w:lineRule="auto"/>
              <w:ind w:firstLine="0"/>
              <w:rPr>
                <w:rFonts w:ascii="Times New Roman" w:hAnsi="Times New Roman"/>
                <w:color w:val="595959" w:themeColor="text1" w:themeTint="A6"/>
                <w:sz w:val="24"/>
                <w:szCs w:val="24"/>
                <w:lang w:val="ru-RU" w:eastAsia="ru-RU"/>
              </w:rPr>
            </w:pPr>
            <w:r w:rsidRPr="00C42B8D">
              <w:rPr>
                <w:rFonts w:ascii="Times New Roman" w:hAnsi="Times New Roman"/>
                <w:color w:val="595959" w:themeColor="text1" w:themeTint="A6"/>
                <w:sz w:val="24"/>
                <w:szCs w:val="24"/>
                <w:lang w:val="ru-RU" w:eastAsia="ru-RU"/>
              </w:rPr>
              <w:t>знает правила личной подготовки официанта, бармена к обслуживанию</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письменный опрос</w:t>
            </w:r>
          </w:p>
          <w:p w:rsidR="000401EA" w:rsidRPr="00C42B8D" w:rsidRDefault="000401EA" w:rsidP="000B195B">
            <w:pPr>
              <w:rPr>
                <w:color w:val="595959" w:themeColor="text1" w:themeTint="A6"/>
                <w:sz w:val="24"/>
                <w:szCs w:val="24"/>
              </w:rPr>
            </w:pPr>
          </w:p>
        </w:tc>
      </w:tr>
      <w:tr w:rsidR="000401EA" w:rsidRPr="00C42B8D" w:rsidTr="00580FA5">
        <w:trPr>
          <w:trHeight w:val="325"/>
          <w:jc w:val="center"/>
        </w:trPr>
        <w:tc>
          <w:tcPr>
            <w:tcW w:w="3313" w:type="dxa"/>
          </w:tcPr>
          <w:p w:rsidR="000401EA" w:rsidRPr="00C42B8D" w:rsidRDefault="000401EA" w:rsidP="00DA78F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ассортимент, назначение, характеристику столовой посуды, приборов, стекла</w:t>
            </w:r>
          </w:p>
        </w:tc>
        <w:tc>
          <w:tcPr>
            <w:tcW w:w="3225" w:type="dxa"/>
          </w:tcPr>
          <w:p w:rsidR="000401EA" w:rsidRPr="00C42B8D" w:rsidRDefault="000401EA" w:rsidP="000B195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характеризует ассортимент, назначение, характеристику столовой посуды, приборов, стекла</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тестирование</w:t>
            </w:r>
          </w:p>
        </w:tc>
      </w:tr>
      <w:tr w:rsidR="000401EA" w:rsidRPr="00C42B8D" w:rsidTr="00580FA5">
        <w:trPr>
          <w:trHeight w:val="325"/>
          <w:jc w:val="center"/>
        </w:trPr>
        <w:tc>
          <w:tcPr>
            <w:tcW w:w="3313" w:type="dxa"/>
          </w:tcPr>
          <w:p w:rsidR="000401EA" w:rsidRPr="00C42B8D" w:rsidRDefault="000401EA" w:rsidP="00DA78F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сервировку столов, современные направления сервировки</w:t>
            </w:r>
          </w:p>
        </w:tc>
        <w:tc>
          <w:tcPr>
            <w:tcW w:w="3225" w:type="dxa"/>
          </w:tcPr>
          <w:p w:rsidR="000401EA" w:rsidRPr="00C42B8D" w:rsidRDefault="000401EA" w:rsidP="000B195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владеет сервировкой столов, современными направлениями сервировки</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r w:rsidR="000401EA" w:rsidRPr="00C42B8D" w:rsidTr="00580FA5">
        <w:trPr>
          <w:trHeight w:val="325"/>
          <w:jc w:val="center"/>
        </w:trPr>
        <w:tc>
          <w:tcPr>
            <w:tcW w:w="3313" w:type="dxa"/>
          </w:tcPr>
          <w:p w:rsidR="000401EA" w:rsidRPr="00C42B8D" w:rsidRDefault="000401EA" w:rsidP="00DA78F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обслуживание потребителей организаций общественного </w:t>
            </w:r>
            <w:r w:rsidRPr="00C42B8D">
              <w:rPr>
                <w:rFonts w:ascii="Times New Roman" w:hAnsi="Times New Roman"/>
                <w:color w:val="595959" w:themeColor="text1" w:themeTint="A6"/>
                <w:sz w:val="24"/>
                <w:szCs w:val="24"/>
              </w:rPr>
              <w:lastRenderedPageBreak/>
              <w:t>питания всех форм собственности, различных видов, типов и классов</w:t>
            </w:r>
          </w:p>
        </w:tc>
        <w:tc>
          <w:tcPr>
            <w:tcW w:w="3225" w:type="dxa"/>
          </w:tcPr>
          <w:p w:rsidR="000401EA" w:rsidRPr="00C42B8D" w:rsidRDefault="000401EA" w:rsidP="000B195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 xml:space="preserve">владеет обслуживанием потребителей организаций </w:t>
            </w:r>
            <w:r w:rsidRPr="00C42B8D">
              <w:rPr>
                <w:rFonts w:ascii="Times New Roman" w:hAnsi="Times New Roman"/>
                <w:color w:val="595959" w:themeColor="text1" w:themeTint="A6"/>
                <w:sz w:val="24"/>
                <w:szCs w:val="24"/>
              </w:rPr>
              <w:lastRenderedPageBreak/>
              <w:t>общественного питания всех форм собственности, различных видов, типов и классов</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lastRenderedPageBreak/>
              <w:t>письменный опрос</w:t>
            </w:r>
          </w:p>
        </w:tc>
      </w:tr>
      <w:tr w:rsidR="000401EA" w:rsidRPr="00C42B8D" w:rsidTr="00580FA5">
        <w:trPr>
          <w:trHeight w:val="325"/>
          <w:jc w:val="center"/>
        </w:trPr>
        <w:tc>
          <w:tcPr>
            <w:tcW w:w="3313" w:type="dxa"/>
          </w:tcPr>
          <w:p w:rsidR="000401EA" w:rsidRPr="00C42B8D" w:rsidRDefault="000401EA" w:rsidP="00DA78F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 xml:space="preserve">использование в процессе обслуживания инвентаря, </w:t>
            </w:r>
            <w:proofErr w:type="spellStart"/>
            <w:r w:rsidRPr="00C42B8D">
              <w:rPr>
                <w:rFonts w:ascii="Times New Roman" w:hAnsi="Times New Roman"/>
                <w:color w:val="595959" w:themeColor="text1" w:themeTint="A6"/>
                <w:sz w:val="24"/>
                <w:szCs w:val="24"/>
              </w:rPr>
              <w:t>весоизмерительного</w:t>
            </w:r>
            <w:proofErr w:type="spellEnd"/>
            <w:r w:rsidRPr="00C42B8D">
              <w:rPr>
                <w:rFonts w:ascii="Times New Roman" w:hAnsi="Times New Roman"/>
                <w:color w:val="595959" w:themeColor="text1" w:themeTint="A6"/>
                <w:sz w:val="24"/>
                <w:szCs w:val="24"/>
              </w:rPr>
              <w:t xml:space="preserve"> и торгово-технологического оборудования</w:t>
            </w:r>
          </w:p>
        </w:tc>
        <w:tc>
          <w:tcPr>
            <w:tcW w:w="3225" w:type="dxa"/>
          </w:tcPr>
          <w:p w:rsidR="000401EA" w:rsidRPr="00C42B8D" w:rsidRDefault="000401EA" w:rsidP="000B195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умеет использовать в процессе обслуживания инвентаря, </w:t>
            </w:r>
            <w:proofErr w:type="spellStart"/>
            <w:r w:rsidRPr="00C42B8D">
              <w:rPr>
                <w:rFonts w:ascii="Times New Roman" w:hAnsi="Times New Roman"/>
                <w:color w:val="595959" w:themeColor="text1" w:themeTint="A6"/>
                <w:sz w:val="24"/>
                <w:szCs w:val="24"/>
              </w:rPr>
              <w:t>весоизмерительного</w:t>
            </w:r>
            <w:proofErr w:type="spellEnd"/>
            <w:r w:rsidRPr="00C42B8D">
              <w:rPr>
                <w:rFonts w:ascii="Times New Roman" w:hAnsi="Times New Roman"/>
                <w:color w:val="595959" w:themeColor="text1" w:themeTint="A6"/>
                <w:sz w:val="24"/>
                <w:szCs w:val="24"/>
              </w:rPr>
              <w:t xml:space="preserve"> и торгово-технологического оборудования</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r w:rsidR="000401EA" w:rsidRPr="00C42B8D" w:rsidTr="00580FA5">
        <w:trPr>
          <w:trHeight w:val="325"/>
          <w:jc w:val="center"/>
        </w:trPr>
        <w:tc>
          <w:tcPr>
            <w:tcW w:w="3313" w:type="dxa"/>
          </w:tcPr>
          <w:p w:rsidR="000401EA" w:rsidRPr="00C42B8D" w:rsidRDefault="000401EA" w:rsidP="00DA78F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приветствие и размещение гостей за столом</w:t>
            </w:r>
          </w:p>
        </w:tc>
        <w:tc>
          <w:tcPr>
            <w:tcW w:w="3225" w:type="dxa"/>
          </w:tcPr>
          <w:p w:rsidR="000401EA" w:rsidRPr="00C42B8D" w:rsidRDefault="000401EA" w:rsidP="000B195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знает о правилах приветствия и размещения гостей за столом</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правила оформления и передачи заказа на производство, бар, буфет;</w:t>
            </w:r>
          </w:p>
        </w:tc>
        <w:tc>
          <w:tcPr>
            <w:tcW w:w="3225" w:type="dxa"/>
          </w:tcPr>
          <w:p w:rsidR="000401EA" w:rsidRPr="00C42B8D" w:rsidRDefault="000401EA" w:rsidP="000B195B">
            <w:pPr>
              <w:pStyle w:val="a6"/>
              <w:autoSpaceDE w:val="0"/>
              <w:autoSpaceDN w:val="0"/>
              <w:adjustRightInd w:val="0"/>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знает правила оформления и передачи заказа на производство, бар, буфет;</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 xml:space="preserve">тестирование, </w:t>
            </w:r>
          </w:p>
          <w:p w:rsidR="000401EA" w:rsidRPr="00C42B8D" w:rsidRDefault="000401EA" w:rsidP="000B195B">
            <w:pPr>
              <w:rPr>
                <w:color w:val="595959" w:themeColor="text1" w:themeTint="A6"/>
                <w:sz w:val="24"/>
                <w:szCs w:val="24"/>
              </w:rPr>
            </w:pPr>
          </w:p>
        </w:tc>
      </w:tr>
      <w:tr w:rsidR="000401EA" w:rsidRPr="00C42B8D" w:rsidTr="00580FA5">
        <w:trPr>
          <w:trHeight w:val="325"/>
          <w:jc w:val="center"/>
        </w:trPr>
        <w:tc>
          <w:tcPr>
            <w:tcW w:w="3313" w:type="dxa"/>
          </w:tcPr>
          <w:p w:rsidR="000401EA" w:rsidRPr="00C42B8D" w:rsidRDefault="000401EA" w:rsidP="00DA78F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правила и технику подачи алкогольных и безалкогольных напитков</w:t>
            </w:r>
          </w:p>
        </w:tc>
        <w:tc>
          <w:tcPr>
            <w:tcW w:w="3225" w:type="dxa"/>
          </w:tcPr>
          <w:p w:rsidR="000401EA" w:rsidRPr="00C42B8D" w:rsidRDefault="000401EA" w:rsidP="000B195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знает правила и технику подачи алкогольных и безалкогольных напитков</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письменный опрос</w:t>
            </w:r>
          </w:p>
          <w:p w:rsidR="000401EA" w:rsidRPr="00C42B8D" w:rsidRDefault="000401EA" w:rsidP="000B195B">
            <w:pPr>
              <w:rPr>
                <w:color w:val="595959" w:themeColor="text1" w:themeTint="A6"/>
                <w:sz w:val="24"/>
                <w:szCs w:val="24"/>
              </w:rPr>
            </w:pPr>
          </w:p>
        </w:tc>
      </w:tr>
      <w:tr w:rsidR="000401EA" w:rsidRPr="00C42B8D" w:rsidTr="00580FA5">
        <w:trPr>
          <w:trHeight w:val="325"/>
          <w:jc w:val="center"/>
        </w:trPr>
        <w:tc>
          <w:tcPr>
            <w:tcW w:w="3313" w:type="dxa"/>
          </w:tcPr>
          <w:p w:rsidR="000401EA" w:rsidRPr="00C42B8D" w:rsidRDefault="000401EA" w:rsidP="00DA78F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способы подачи блюд</w:t>
            </w:r>
          </w:p>
        </w:tc>
        <w:tc>
          <w:tcPr>
            <w:tcW w:w="3225" w:type="dxa"/>
          </w:tcPr>
          <w:p w:rsidR="000401EA" w:rsidRPr="00C42B8D" w:rsidRDefault="000401EA" w:rsidP="000B195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владеет способами подачи блюд</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тестирование</w:t>
            </w:r>
          </w:p>
        </w:tc>
      </w:tr>
      <w:tr w:rsidR="000401EA" w:rsidRPr="00C42B8D" w:rsidTr="00580FA5">
        <w:trPr>
          <w:trHeight w:val="325"/>
          <w:jc w:val="center"/>
        </w:trPr>
        <w:tc>
          <w:tcPr>
            <w:tcW w:w="3313" w:type="dxa"/>
          </w:tcPr>
          <w:p w:rsidR="000401EA" w:rsidRPr="00C42B8D" w:rsidRDefault="000401EA" w:rsidP="00DA78F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очередность и технику подачи блюд и напитков</w:t>
            </w:r>
          </w:p>
        </w:tc>
        <w:tc>
          <w:tcPr>
            <w:tcW w:w="3225" w:type="dxa"/>
          </w:tcPr>
          <w:p w:rsidR="000401EA" w:rsidRPr="00C42B8D" w:rsidRDefault="000401EA" w:rsidP="000B195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знает очередность и технику подачи блюд и напитков</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кулинарную характеристику блюд, смешанные  и горячие напитки, коктейли</w:t>
            </w:r>
          </w:p>
        </w:tc>
        <w:tc>
          <w:tcPr>
            <w:tcW w:w="3225" w:type="dxa"/>
          </w:tcPr>
          <w:p w:rsidR="000401EA" w:rsidRPr="00C42B8D" w:rsidRDefault="000401EA" w:rsidP="000B195B">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характеризует  блюда, смешанные  и горячие напитки, коктейли</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правила сочетаемости напитков и блюд;</w:t>
            </w:r>
          </w:p>
        </w:tc>
        <w:tc>
          <w:tcPr>
            <w:tcW w:w="3225" w:type="dxa"/>
          </w:tcPr>
          <w:p w:rsidR="000401EA" w:rsidRPr="00C42B8D" w:rsidRDefault="000401EA" w:rsidP="000B195B">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знает правила сочетаемости напитков и блюд;</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требования к качеству, температуре подачи блюд и напитков;</w:t>
            </w:r>
          </w:p>
        </w:tc>
        <w:tc>
          <w:tcPr>
            <w:tcW w:w="3225" w:type="dxa"/>
          </w:tcPr>
          <w:p w:rsidR="000401EA" w:rsidRPr="00C42B8D" w:rsidRDefault="000401EA" w:rsidP="000B195B">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знает требования к качеству, температуре подачи блюд и напитков;</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r w:rsidR="000401EA" w:rsidRPr="00C42B8D" w:rsidTr="00580FA5">
        <w:trPr>
          <w:trHeight w:val="325"/>
          <w:jc w:val="center"/>
        </w:trPr>
        <w:tc>
          <w:tcPr>
            <w:tcW w:w="3313" w:type="dxa"/>
          </w:tcPr>
          <w:p w:rsidR="000401EA" w:rsidRPr="00C42B8D" w:rsidRDefault="000401EA" w:rsidP="00DA78FA">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способы замены использованной посуды и приборов</w:t>
            </w:r>
          </w:p>
        </w:tc>
        <w:tc>
          <w:tcPr>
            <w:tcW w:w="3225" w:type="dxa"/>
          </w:tcPr>
          <w:p w:rsidR="000401EA" w:rsidRPr="00C42B8D" w:rsidRDefault="000401EA" w:rsidP="000B195B">
            <w:pPr>
              <w:pStyle w:val="a6"/>
              <w:autoSpaceDE w:val="0"/>
              <w:autoSpaceDN w:val="0"/>
              <w:adjustRightInd w:val="0"/>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владеет способами замены использованной посуды и приборов</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 xml:space="preserve">тестирование, </w:t>
            </w:r>
          </w:p>
          <w:p w:rsidR="000401EA" w:rsidRPr="00C42B8D" w:rsidRDefault="000401EA" w:rsidP="000B195B">
            <w:pPr>
              <w:rPr>
                <w:color w:val="595959" w:themeColor="text1" w:themeTint="A6"/>
                <w:sz w:val="24"/>
                <w:szCs w:val="24"/>
              </w:rPr>
            </w:pPr>
          </w:p>
        </w:tc>
      </w:tr>
      <w:tr w:rsidR="000401EA" w:rsidRPr="00C42B8D" w:rsidTr="00580FA5">
        <w:trPr>
          <w:trHeight w:val="325"/>
          <w:jc w:val="center"/>
        </w:trPr>
        <w:tc>
          <w:tcPr>
            <w:tcW w:w="3313" w:type="dxa"/>
          </w:tcPr>
          <w:p w:rsidR="000401EA" w:rsidRPr="00C42B8D" w:rsidRDefault="000401EA" w:rsidP="00DA78F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правила культуры обслуживания, протокола и этикета при взаимодействии с гостями;</w:t>
            </w:r>
          </w:p>
        </w:tc>
        <w:tc>
          <w:tcPr>
            <w:tcW w:w="3225" w:type="dxa"/>
          </w:tcPr>
          <w:p w:rsidR="000401EA" w:rsidRPr="00C42B8D" w:rsidRDefault="000401EA" w:rsidP="000B195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знает правила культуры обслуживания, протокола и этикета при взаимодействии с гостями;</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письменный опрос</w:t>
            </w:r>
          </w:p>
          <w:p w:rsidR="000401EA" w:rsidRPr="00C42B8D" w:rsidRDefault="000401EA" w:rsidP="000B195B">
            <w:pPr>
              <w:rPr>
                <w:color w:val="595959" w:themeColor="text1" w:themeTint="A6"/>
                <w:sz w:val="24"/>
                <w:szCs w:val="24"/>
              </w:rPr>
            </w:pPr>
          </w:p>
        </w:tc>
      </w:tr>
      <w:tr w:rsidR="000401EA" w:rsidRPr="00C42B8D" w:rsidTr="00580FA5">
        <w:trPr>
          <w:trHeight w:val="325"/>
          <w:jc w:val="center"/>
        </w:trPr>
        <w:tc>
          <w:tcPr>
            <w:tcW w:w="3313" w:type="dxa"/>
          </w:tcPr>
          <w:p w:rsidR="000401EA" w:rsidRPr="00C42B8D" w:rsidRDefault="000401EA" w:rsidP="00DA78FA">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информационное  обеспечение услуг общественного питания;</w:t>
            </w:r>
          </w:p>
        </w:tc>
        <w:tc>
          <w:tcPr>
            <w:tcW w:w="3225" w:type="dxa"/>
          </w:tcPr>
          <w:p w:rsidR="000401EA" w:rsidRPr="00C42B8D" w:rsidRDefault="000401EA" w:rsidP="000B195B">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характеризует информационное  обеспечение услуг общественного питания;</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тестирование</w:t>
            </w:r>
          </w:p>
        </w:tc>
      </w:tr>
      <w:tr w:rsidR="000401EA" w:rsidRPr="00C42B8D" w:rsidTr="00580FA5">
        <w:trPr>
          <w:trHeight w:val="325"/>
          <w:jc w:val="center"/>
        </w:trPr>
        <w:tc>
          <w:tcPr>
            <w:tcW w:w="3313" w:type="dxa"/>
          </w:tcPr>
          <w:p w:rsidR="000401EA" w:rsidRPr="00C42B8D" w:rsidRDefault="000401EA" w:rsidP="00DA78FA">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правила составления и оформления меню,</w:t>
            </w:r>
          </w:p>
        </w:tc>
        <w:tc>
          <w:tcPr>
            <w:tcW w:w="3225" w:type="dxa"/>
          </w:tcPr>
          <w:p w:rsidR="000401EA" w:rsidRPr="00C42B8D" w:rsidRDefault="000401EA" w:rsidP="000B195B">
            <w:pPr>
              <w:pStyle w:val="a6"/>
              <w:spacing w:after="0" w:line="240" w:lineRule="auto"/>
              <w:ind w:left="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знает правила составления и оформления меню,</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r w:rsidR="000401EA" w:rsidRPr="00C42B8D" w:rsidTr="00580FA5">
        <w:trPr>
          <w:trHeight w:val="325"/>
          <w:jc w:val="center"/>
        </w:trPr>
        <w:tc>
          <w:tcPr>
            <w:tcW w:w="3313" w:type="dxa"/>
          </w:tcPr>
          <w:p w:rsidR="000401EA" w:rsidRPr="00C42B8D" w:rsidRDefault="000401EA" w:rsidP="00DA78FA">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обслуживание массовых банкетных мероприятий и приемов</w:t>
            </w:r>
          </w:p>
        </w:tc>
        <w:tc>
          <w:tcPr>
            <w:tcW w:w="3225" w:type="dxa"/>
          </w:tcPr>
          <w:p w:rsidR="000401EA" w:rsidRPr="00C42B8D" w:rsidRDefault="000401EA" w:rsidP="000B195B">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владеет технологией обслуживания массовых банкетных мероприятий и приемов</w:t>
            </w:r>
          </w:p>
        </w:tc>
        <w:tc>
          <w:tcPr>
            <w:tcW w:w="2607" w:type="dxa"/>
          </w:tcPr>
          <w:p w:rsidR="000401EA" w:rsidRPr="00C42B8D" w:rsidRDefault="000401EA" w:rsidP="000B195B">
            <w:pPr>
              <w:rPr>
                <w:color w:val="595959" w:themeColor="text1" w:themeTint="A6"/>
                <w:sz w:val="24"/>
                <w:szCs w:val="24"/>
              </w:rPr>
            </w:pPr>
            <w:r w:rsidRPr="00C42B8D">
              <w:rPr>
                <w:color w:val="595959" w:themeColor="text1" w:themeTint="A6"/>
                <w:sz w:val="24"/>
                <w:szCs w:val="24"/>
              </w:rPr>
              <w:t>устный  опрос</w:t>
            </w:r>
          </w:p>
        </w:tc>
      </w:tr>
    </w:tbl>
    <w:p w:rsidR="000401EA" w:rsidRPr="00C42B8D" w:rsidRDefault="000401EA" w:rsidP="00DA78FA">
      <w:pPr>
        <w:spacing w:after="0" w:line="240" w:lineRule="auto"/>
        <w:jc w:val="both"/>
        <w:rPr>
          <w:rFonts w:ascii="Times New Roman" w:hAnsi="Times New Roman"/>
          <w:b/>
          <w:color w:val="595959" w:themeColor="text1" w:themeTint="A6"/>
          <w:sz w:val="24"/>
          <w:szCs w:val="24"/>
        </w:rPr>
      </w:pP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r w:rsidRPr="00C42B8D">
        <w:rPr>
          <w:rFonts w:ascii="Times New Roman" w:hAnsi="Times New Roman"/>
          <w:b/>
          <w:color w:val="595959" w:themeColor="text1" w:themeTint="A6"/>
          <w:sz w:val="24"/>
          <w:szCs w:val="24"/>
        </w:rPr>
        <w:t>2. Оценка освоения умений и знаний учебной дисциплины:</w:t>
      </w:r>
    </w:p>
    <w:p w:rsidR="000401EA" w:rsidRPr="00C42B8D" w:rsidRDefault="000401EA" w:rsidP="000643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 xml:space="preserve">Предметом оценки служат умения и знания, предусмотренные ФГОС СПО по специальности  43.02.15 Поварское и  кондитерское дело по дисциплине Организация обслуживания, направленные на формирование общих компетенций. </w:t>
      </w:r>
    </w:p>
    <w:p w:rsidR="000401EA" w:rsidRPr="00C42B8D" w:rsidRDefault="000401EA" w:rsidP="000643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hAnsi="Times New Roman"/>
          <w:color w:val="595959" w:themeColor="text1" w:themeTint="A6"/>
          <w:sz w:val="24"/>
          <w:szCs w:val="24"/>
        </w:rPr>
      </w:pP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r w:rsidRPr="00C42B8D">
        <w:rPr>
          <w:rFonts w:ascii="Times New Roman" w:hAnsi="Times New Roman"/>
          <w:b/>
          <w:color w:val="595959" w:themeColor="text1" w:themeTint="A6"/>
          <w:sz w:val="24"/>
          <w:szCs w:val="24"/>
        </w:rPr>
        <w:t xml:space="preserve">2.1 Типовые задания для текущего контроля знаний </w:t>
      </w: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r w:rsidRPr="00C42B8D">
        <w:rPr>
          <w:rFonts w:ascii="Times New Roman" w:hAnsi="Times New Roman"/>
          <w:b/>
          <w:color w:val="595959" w:themeColor="text1" w:themeTint="A6"/>
          <w:sz w:val="24"/>
          <w:szCs w:val="24"/>
        </w:rPr>
        <w:t xml:space="preserve">1. Тестовые задания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 Услуги по организации досуга включают: 1. Услугу питания 2.Услугу изготовления кулинарной продукции 3.Организацию музыкального обслуживания 4.Организацию проведения концертов 5.Предоставление газет, журналов 6.Организацию танцевальной программы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 Методы обслуживания: 1.Самообслуживание 2.Обслуживание официантами 3.Обслуживание барменами 4.Через автоматы 5.Кассиром 6.Столы </w:t>
      </w:r>
      <w:proofErr w:type="spellStart"/>
      <w:r w:rsidRPr="00C42B8D">
        <w:rPr>
          <w:rFonts w:ascii="Times New Roman" w:hAnsi="Times New Roman"/>
          <w:color w:val="595959" w:themeColor="text1" w:themeTint="A6"/>
          <w:sz w:val="24"/>
          <w:szCs w:val="24"/>
        </w:rPr>
        <w:t>саморасчета</w:t>
      </w:r>
      <w:proofErr w:type="spellEnd"/>
      <w:r w:rsidRPr="00C42B8D">
        <w:rPr>
          <w:rFonts w:ascii="Times New Roman" w:hAnsi="Times New Roman"/>
          <w:color w:val="595959" w:themeColor="text1" w:themeTint="A6"/>
          <w:sz w:val="24"/>
          <w:szCs w:val="24"/>
        </w:rPr>
        <w:t>.</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3.По способу расчета с потребителями различают виды самообслуживания 1.Саморасчет 2.Предварительный расчет 3.Непосредственный расчет 4.Последующий расчет 5.Оплата после приема пищи 6.Через официанта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4.Для организации завтраков в ресторане используется вид меню: 1.Меню дежурных блюд 2.Комплексное меню 3.Меню заказных блюд 4.Банкетное меню 5.Меню для обслуживания по типу «Шведский стол» 6.Меню дневного рациона питания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5.Вид сервиса, при котором официанты обслуживают посетителей в перчатках: 1.Французский 2.Русский 3.Немецкий 4.Американский 5.Английский 6.Все вышеперечисленные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6.Норма официантов при организации банкета с полным обслуживанием: 1.1 официант на 2-4 человека 2. 1официант на 4-6 человек 3.1 официант на 6-8 человек  4. 1официант на 8-10 человек 5.1 официант на 10-12 человек 6.1 официант на 12-14 человек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7.Норма официантов при организации банкета с частичным обслуживанием: 1. 1 официант на 2-4 человека 2. 1 официант на 4-6 человек 3. 1 официант на 6-8 человек 4. 1 официант на 8-10 человек 5 .1 официант на 10-12 человек 6. 1 официант на 12-14 человек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8.Банкеты, для которых не накрывают столы: 1 .Дипломатический прием 2 .Банкет-чай 3. Кофе-брейк 4. Банкет-фуршет 5. Банкет-коктейль 6 Банкет с частичным обслуживанием официантов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9.Банкеты, которые проводят «стоя»: 1.Дипломатический прием 2.Банкет-чай 3.Кофе-брейк 4.Банкет-фуршет 5.Банкет-коктейль 6.Банкет с частичным обслуживанием официантов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10. Особенности, отличающие предприятия питания в гостиницах 1. Услуги питания могут быть включены в стоимость проживания 2. Услуги питания не могут быть включены в стоимость проживания 3. Наличие постоянного контингента посетителей 4. Зависимость от загрузки гостиничного фонда 5. Возможность предоставления </w:t>
      </w:r>
      <w:proofErr w:type="spellStart"/>
      <w:r w:rsidRPr="00C42B8D">
        <w:rPr>
          <w:rFonts w:ascii="Times New Roman" w:hAnsi="Times New Roman"/>
          <w:color w:val="595959" w:themeColor="text1" w:themeTint="A6"/>
          <w:sz w:val="24"/>
          <w:szCs w:val="24"/>
        </w:rPr>
        <w:t>кейтеринговых</w:t>
      </w:r>
      <w:proofErr w:type="spellEnd"/>
      <w:r w:rsidRPr="00C42B8D">
        <w:rPr>
          <w:rFonts w:ascii="Times New Roman" w:hAnsi="Times New Roman"/>
          <w:color w:val="595959" w:themeColor="text1" w:themeTint="A6"/>
          <w:sz w:val="24"/>
          <w:szCs w:val="24"/>
        </w:rPr>
        <w:t xml:space="preserve"> услуг 6. Особый режим работы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11. Факторы, влияющие на состав предприятий питания в гостинице: 1. Вид гостиничного предприятия 2. Класс гостиничного предприятия 3. Месторасположение 4. Возраст и пол проживающих 5. Национальные особенности 6. Все вышеперечисленное </w:t>
      </w: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r w:rsidRPr="00C42B8D">
        <w:rPr>
          <w:rFonts w:ascii="Times New Roman" w:hAnsi="Times New Roman"/>
          <w:color w:val="595959" w:themeColor="text1" w:themeTint="A6"/>
          <w:sz w:val="24"/>
          <w:szCs w:val="24"/>
        </w:rPr>
        <w:t>12. Деятельность службы питания в гостинице взаимосвязана с: 1. Служба управления номерным фондом 2. Административно-хозяйственная служба 3. Коммерческая служба 4. Инженерно-техническая служба 17 5. Бизнес-центр 6. Служба вспомогательных услуг</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13. Требования, которым должны отвечать услуги питания, предоставляемые в гостинице: 1. Соответствие целевому назначению 2. Точность и своевременность предоставления 3. Безопасность 4. Культура обслуживания 5. </w:t>
      </w:r>
      <w:proofErr w:type="spellStart"/>
      <w:r w:rsidRPr="00C42B8D">
        <w:rPr>
          <w:rFonts w:ascii="Times New Roman" w:hAnsi="Times New Roman"/>
          <w:color w:val="595959" w:themeColor="text1" w:themeTint="A6"/>
          <w:sz w:val="24"/>
          <w:szCs w:val="24"/>
        </w:rPr>
        <w:t>Экологичность</w:t>
      </w:r>
      <w:proofErr w:type="spellEnd"/>
      <w:r w:rsidRPr="00C42B8D">
        <w:rPr>
          <w:rFonts w:ascii="Times New Roman" w:hAnsi="Times New Roman"/>
          <w:color w:val="595959" w:themeColor="text1" w:themeTint="A6"/>
          <w:sz w:val="24"/>
          <w:szCs w:val="24"/>
        </w:rPr>
        <w:t xml:space="preserve"> 6. Непрерывность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14. Подразделения, которые не входят в структуру службы питания: 1.Банкетная служба 2.Кейтеринговая служба 3.Служба посыльных 4.Обслуживанием питанием в номерах 5.Служба горничных 6.Административно-хозяйственная служба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15. Самостоятельное обслуживание питанием называется: 1. Шведский стол 2. Буфетное обслуживание 3. Американский сервис 4. Английский сервис 5. Немецкий сервис 6. Французский сервис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 xml:space="preserve">16. Вид завтрака, который обычно входит в цену размещения по типу «HB - </w:t>
      </w:r>
      <w:proofErr w:type="spellStart"/>
      <w:r w:rsidRPr="00C42B8D">
        <w:rPr>
          <w:rFonts w:ascii="Times New Roman" w:hAnsi="Times New Roman"/>
          <w:color w:val="595959" w:themeColor="text1" w:themeTint="A6"/>
          <w:sz w:val="24"/>
          <w:szCs w:val="24"/>
        </w:rPr>
        <w:t>Полупансион</w:t>
      </w:r>
      <w:proofErr w:type="spellEnd"/>
      <w:r w:rsidRPr="00C42B8D">
        <w:rPr>
          <w:rFonts w:ascii="Times New Roman" w:hAnsi="Times New Roman"/>
          <w:color w:val="595959" w:themeColor="text1" w:themeTint="A6"/>
          <w:sz w:val="24"/>
          <w:szCs w:val="24"/>
        </w:rPr>
        <w:t xml:space="preserve">»: 1.Континентальный 2.Расширенный 3.Английский 4.Американский 5.Шведский стол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17.Завтрак с шампанским 5. Вид завтрака, который обычно входит в цену размещения по типу «BB - только завтрак»: 1.Континентальный 2. Расширенный 3. Английский 4. Американский 5. Шведский стол 6. Завтрак с шампанским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17. Вид завтрака, который обычно входит в цену размещения по типу «FB – полный 18 пансион»: 1. Континентальный 2. Расширенный 3. Английский 4. Американский 5. Шведский стол 6. Завтрак с шампанским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18.Прогрессивные формы обслуживания, которые применяются в предприятиях питания гостиниц: 1. Чайные, кофейные и витаминные столы 2. Развозная торговля в зале 3. Обслуживание в номерах 4. </w:t>
      </w:r>
      <w:proofErr w:type="spellStart"/>
      <w:r w:rsidRPr="00C42B8D">
        <w:rPr>
          <w:rFonts w:ascii="Times New Roman" w:hAnsi="Times New Roman"/>
          <w:color w:val="595959" w:themeColor="text1" w:themeTint="A6"/>
          <w:sz w:val="24"/>
          <w:szCs w:val="24"/>
        </w:rPr>
        <w:t>Бизнес-ланчи</w:t>
      </w:r>
      <w:proofErr w:type="spellEnd"/>
      <w:r w:rsidRPr="00C42B8D">
        <w:rPr>
          <w:rFonts w:ascii="Times New Roman" w:hAnsi="Times New Roman"/>
          <w:color w:val="595959" w:themeColor="text1" w:themeTint="A6"/>
          <w:sz w:val="24"/>
          <w:szCs w:val="24"/>
        </w:rPr>
        <w:t xml:space="preserve"> 5. Залы-экспрессы 6. Воскресные </w:t>
      </w:r>
      <w:proofErr w:type="spellStart"/>
      <w:r w:rsidRPr="00C42B8D">
        <w:rPr>
          <w:rFonts w:ascii="Times New Roman" w:hAnsi="Times New Roman"/>
          <w:color w:val="595959" w:themeColor="text1" w:themeTint="A6"/>
          <w:sz w:val="24"/>
          <w:szCs w:val="24"/>
        </w:rPr>
        <w:t>бранчи</w:t>
      </w:r>
      <w:proofErr w:type="spellEnd"/>
      <w:r w:rsidRPr="00C42B8D">
        <w:rPr>
          <w:rFonts w:ascii="Times New Roman" w:hAnsi="Times New Roman"/>
          <w:color w:val="595959" w:themeColor="text1" w:themeTint="A6"/>
          <w:sz w:val="24"/>
          <w:szCs w:val="24"/>
        </w:rPr>
        <w:t xml:space="preserve">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19.Вид меню, по которому блюда готовят «на заказ»: 1. </w:t>
      </w:r>
      <w:proofErr w:type="gramStart"/>
      <w:r w:rsidRPr="00C42B8D">
        <w:rPr>
          <w:rFonts w:ascii="Times New Roman" w:hAnsi="Times New Roman"/>
          <w:color w:val="595959" w:themeColor="text1" w:themeTint="A6"/>
          <w:sz w:val="24"/>
          <w:szCs w:val="24"/>
          <w:lang w:val="en-US"/>
        </w:rPr>
        <w:t>A la carte 2.</w:t>
      </w:r>
      <w:proofErr w:type="gramEnd"/>
      <w:r w:rsidRPr="00C42B8D">
        <w:rPr>
          <w:rFonts w:ascii="Times New Roman" w:hAnsi="Times New Roman"/>
          <w:color w:val="595959" w:themeColor="text1" w:themeTint="A6"/>
          <w:sz w:val="24"/>
          <w:szCs w:val="24"/>
          <w:lang w:val="en-US"/>
        </w:rPr>
        <w:t xml:space="preserve"> </w:t>
      </w:r>
      <w:r w:rsidRPr="00C42B8D">
        <w:rPr>
          <w:rFonts w:ascii="Times New Roman" w:hAnsi="Times New Roman"/>
          <w:color w:val="595959" w:themeColor="text1" w:themeTint="A6"/>
          <w:sz w:val="24"/>
          <w:szCs w:val="24"/>
        </w:rPr>
        <w:t>Табльдот</w:t>
      </w:r>
      <w:r w:rsidRPr="00C42B8D">
        <w:rPr>
          <w:rFonts w:ascii="Times New Roman" w:hAnsi="Times New Roman"/>
          <w:color w:val="595959" w:themeColor="text1" w:themeTint="A6"/>
          <w:sz w:val="24"/>
          <w:szCs w:val="24"/>
          <w:lang w:val="en-US"/>
        </w:rPr>
        <w:t xml:space="preserve"> 3. </w:t>
      </w:r>
      <w:proofErr w:type="gramStart"/>
      <w:r w:rsidRPr="00C42B8D">
        <w:rPr>
          <w:rFonts w:ascii="Times New Roman" w:hAnsi="Times New Roman"/>
          <w:color w:val="595959" w:themeColor="text1" w:themeTint="A6"/>
          <w:sz w:val="24"/>
          <w:szCs w:val="24"/>
        </w:rPr>
        <w:t>С</w:t>
      </w:r>
      <w:proofErr w:type="gramEnd"/>
      <w:r w:rsidRPr="00C42B8D">
        <w:rPr>
          <w:rFonts w:ascii="Times New Roman" w:hAnsi="Times New Roman"/>
          <w:color w:val="595959" w:themeColor="text1" w:themeTint="A6"/>
          <w:sz w:val="24"/>
          <w:szCs w:val="24"/>
          <w:lang w:val="en-US"/>
        </w:rPr>
        <w:t xml:space="preserve">arte du jour 4. </w:t>
      </w:r>
      <w:r w:rsidRPr="00C42B8D">
        <w:rPr>
          <w:rFonts w:ascii="Times New Roman" w:hAnsi="Times New Roman"/>
          <w:color w:val="595959" w:themeColor="text1" w:themeTint="A6"/>
          <w:sz w:val="24"/>
          <w:szCs w:val="24"/>
        </w:rPr>
        <w:t xml:space="preserve">Шведский стол 5. Стол-буфет 6. Цикличное меню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20.Вид меню, который используется при организации питания в санаториях: 1. A </w:t>
      </w:r>
      <w:proofErr w:type="spellStart"/>
      <w:r w:rsidRPr="00C42B8D">
        <w:rPr>
          <w:rFonts w:ascii="Times New Roman" w:hAnsi="Times New Roman"/>
          <w:color w:val="595959" w:themeColor="text1" w:themeTint="A6"/>
          <w:sz w:val="24"/>
          <w:szCs w:val="24"/>
        </w:rPr>
        <w:t>la</w:t>
      </w:r>
      <w:proofErr w:type="spellEnd"/>
      <w:r w:rsidRPr="00C42B8D">
        <w:rPr>
          <w:rFonts w:ascii="Times New Roman" w:hAnsi="Times New Roman"/>
          <w:color w:val="595959" w:themeColor="text1" w:themeTint="A6"/>
          <w:sz w:val="24"/>
          <w:szCs w:val="24"/>
        </w:rPr>
        <w:t xml:space="preserve"> </w:t>
      </w:r>
      <w:proofErr w:type="spellStart"/>
      <w:r w:rsidRPr="00C42B8D">
        <w:rPr>
          <w:rFonts w:ascii="Times New Roman" w:hAnsi="Times New Roman"/>
          <w:color w:val="595959" w:themeColor="text1" w:themeTint="A6"/>
          <w:sz w:val="24"/>
          <w:szCs w:val="24"/>
        </w:rPr>
        <w:t>carte</w:t>
      </w:r>
      <w:proofErr w:type="spellEnd"/>
      <w:r w:rsidRPr="00C42B8D">
        <w:rPr>
          <w:rFonts w:ascii="Times New Roman" w:hAnsi="Times New Roman"/>
          <w:color w:val="595959" w:themeColor="text1" w:themeTint="A6"/>
          <w:sz w:val="24"/>
          <w:szCs w:val="24"/>
        </w:rPr>
        <w:t xml:space="preserve"> 2. Табльдот 3. </w:t>
      </w:r>
      <w:proofErr w:type="spellStart"/>
      <w:proofErr w:type="gramStart"/>
      <w:r w:rsidRPr="00C42B8D">
        <w:rPr>
          <w:rFonts w:ascii="Times New Roman" w:hAnsi="Times New Roman"/>
          <w:color w:val="595959" w:themeColor="text1" w:themeTint="A6"/>
          <w:sz w:val="24"/>
          <w:szCs w:val="24"/>
        </w:rPr>
        <w:t>С</w:t>
      </w:r>
      <w:proofErr w:type="gramEnd"/>
      <w:r w:rsidRPr="00C42B8D">
        <w:rPr>
          <w:rFonts w:ascii="Times New Roman" w:hAnsi="Times New Roman"/>
          <w:color w:val="595959" w:themeColor="text1" w:themeTint="A6"/>
          <w:sz w:val="24"/>
          <w:szCs w:val="24"/>
        </w:rPr>
        <w:t>arte</w:t>
      </w:r>
      <w:proofErr w:type="spellEnd"/>
      <w:r w:rsidRPr="00C42B8D">
        <w:rPr>
          <w:rFonts w:ascii="Times New Roman" w:hAnsi="Times New Roman"/>
          <w:color w:val="595959" w:themeColor="text1" w:themeTint="A6"/>
          <w:sz w:val="24"/>
          <w:szCs w:val="24"/>
        </w:rPr>
        <w:t xml:space="preserve"> </w:t>
      </w:r>
      <w:proofErr w:type="spellStart"/>
      <w:r w:rsidRPr="00C42B8D">
        <w:rPr>
          <w:rFonts w:ascii="Times New Roman" w:hAnsi="Times New Roman"/>
          <w:color w:val="595959" w:themeColor="text1" w:themeTint="A6"/>
          <w:sz w:val="24"/>
          <w:szCs w:val="24"/>
        </w:rPr>
        <w:t>du</w:t>
      </w:r>
      <w:proofErr w:type="spellEnd"/>
      <w:r w:rsidRPr="00C42B8D">
        <w:rPr>
          <w:rFonts w:ascii="Times New Roman" w:hAnsi="Times New Roman"/>
          <w:color w:val="595959" w:themeColor="text1" w:themeTint="A6"/>
          <w:sz w:val="24"/>
          <w:szCs w:val="24"/>
        </w:rPr>
        <w:t xml:space="preserve"> </w:t>
      </w:r>
      <w:proofErr w:type="spellStart"/>
      <w:r w:rsidRPr="00C42B8D">
        <w:rPr>
          <w:rFonts w:ascii="Times New Roman" w:hAnsi="Times New Roman"/>
          <w:color w:val="595959" w:themeColor="text1" w:themeTint="A6"/>
          <w:sz w:val="24"/>
          <w:szCs w:val="24"/>
        </w:rPr>
        <w:t>jour</w:t>
      </w:r>
      <w:proofErr w:type="spellEnd"/>
      <w:r w:rsidRPr="00C42B8D">
        <w:rPr>
          <w:rFonts w:ascii="Times New Roman" w:hAnsi="Times New Roman"/>
          <w:color w:val="595959" w:themeColor="text1" w:themeTint="A6"/>
          <w:sz w:val="24"/>
          <w:szCs w:val="24"/>
        </w:rPr>
        <w:t xml:space="preserve"> 4. Шведский стол 5. Стол-буфет 6. Цикличное меню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21. Вид меню, который используется при организации питания по типу «Все включено»: 1. Шведский стол 2. A </w:t>
      </w:r>
      <w:proofErr w:type="spellStart"/>
      <w:r w:rsidRPr="00C42B8D">
        <w:rPr>
          <w:rFonts w:ascii="Times New Roman" w:hAnsi="Times New Roman"/>
          <w:color w:val="595959" w:themeColor="text1" w:themeTint="A6"/>
          <w:sz w:val="24"/>
          <w:szCs w:val="24"/>
        </w:rPr>
        <w:t>la</w:t>
      </w:r>
      <w:proofErr w:type="spellEnd"/>
      <w:r w:rsidRPr="00C42B8D">
        <w:rPr>
          <w:rFonts w:ascii="Times New Roman" w:hAnsi="Times New Roman"/>
          <w:color w:val="595959" w:themeColor="text1" w:themeTint="A6"/>
          <w:sz w:val="24"/>
          <w:szCs w:val="24"/>
        </w:rPr>
        <w:t xml:space="preserve"> </w:t>
      </w:r>
      <w:proofErr w:type="spellStart"/>
      <w:r w:rsidRPr="00C42B8D">
        <w:rPr>
          <w:rFonts w:ascii="Times New Roman" w:hAnsi="Times New Roman"/>
          <w:color w:val="595959" w:themeColor="text1" w:themeTint="A6"/>
          <w:sz w:val="24"/>
          <w:szCs w:val="24"/>
        </w:rPr>
        <w:t>carte</w:t>
      </w:r>
      <w:proofErr w:type="spellEnd"/>
      <w:r w:rsidRPr="00C42B8D">
        <w:rPr>
          <w:rFonts w:ascii="Times New Roman" w:hAnsi="Times New Roman"/>
          <w:color w:val="595959" w:themeColor="text1" w:themeTint="A6"/>
          <w:sz w:val="24"/>
          <w:szCs w:val="24"/>
        </w:rPr>
        <w:t xml:space="preserve"> 3. Табльдот 4. Стол-буфет 5. Цикличное меню 6. </w:t>
      </w:r>
      <w:proofErr w:type="spellStart"/>
      <w:proofErr w:type="gramStart"/>
      <w:r w:rsidRPr="00C42B8D">
        <w:rPr>
          <w:rFonts w:ascii="Times New Roman" w:hAnsi="Times New Roman"/>
          <w:color w:val="595959" w:themeColor="text1" w:themeTint="A6"/>
          <w:sz w:val="24"/>
          <w:szCs w:val="24"/>
        </w:rPr>
        <w:t>С</w:t>
      </w:r>
      <w:proofErr w:type="gramEnd"/>
      <w:r w:rsidRPr="00C42B8D">
        <w:rPr>
          <w:rFonts w:ascii="Times New Roman" w:hAnsi="Times New Roman"/>
          <w:color w:val="595959" w:themeColor="text1" w:themeTint="A6"/>
          <w:sz w:val="24"/>
          <w:szCs w:val="24"/>
        </w:rPr>
        <w:t>arte</w:t>
      </w:r>
      <w:proofErr w:type="spellEnd"/>
      <w:r w:rsidRPr="00C42B8D">
        <w:rPr>
          <w:rFonts w:ascii="Times New Roman" w:hAnsi="Times New Roman"/>
          <w:color w:val="595959" w:themeColor="text1" w:themeTint="A6"/>
          <w:sz w:val="24"/>
          <w:szCs w:val="24"/>
        </w:rPr>
        <w:t xml:space="preserve"> </w:t>
      </w:r>
      <w:proofErr w:type="spellStart"/>
      <w:r w:rsidRPr="00C42B8D">
        <w:rPr>
          <w:rFonts w:ascii="Times New Roman" w:hAnsi="Times New Roman"/>
          <w:color w:val="595959" w:themeColor="text1" w:themeTint="A6"/>
          <w:sz w:val="24"/>
          <w:szCs w:val="24"/>
        </w:rPr>
        <w:t>du</w:t>
      </w:r>
      <w:proofErr w:type="spellEnd"/>
      <w:r w:rsidRPr="00C42B8D">
        <w:rPr>
          <w:rFonts w:ascii="Times New Roman" w:hAnsi="Times New Roman"/>
          <w:color w:val="595959" w:themeColor="text1" w:themeTint="A6"/>
          <w:sz w:val="24"/>
          <w:szCs w:val="24"/>
        </w:rPr>
        <w:t xml:space="preserve"> </w:t>
      </w:r>
      <w:proofErr w:type="spellStart"/>
      <w:r w:rsidRPr="00C42B8D">
        <w:rPr>
          <w:rFonts w:ascii="Times New Roman" w:hAnsi="Times New Roman"/>
          <w:color w:val="595959" w:themeColor="text1" w:themeTint="A6"/>
          <w:sz w:val="24"/>
          <w:szCs w:val="24"/>
        </w:rPr>
        <w:t>jour</w:t>
      </w:r>
      <w:proofErr w:type="spellEnd"/>
      <w:r w:rsidRPr="00C42B8D">
        <w:rPr>
          <w:rFonts w:ascii="Times New Roman" w:hAnsi="Times New Roman"/>
          <w:color w:val="595959" w:themeColor="text1" w:themeTint="A6"/>
          <w:sz w:val="24"/>
          <w:szCs w:val="24"/>
        </w:rPr>
        <w:t xml:space="preserve">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22. Столовые для персонала в гостинице могут относиться к столовым: 1. Закрытого типа 2.Полузакрытого типа 3.</w:t>
      </w:r>
      <w:proofErr w:type="gramStart"/>
      <w:r w:rsidRPr="00C42B8D">
        <w:rPr>
          <w:rFonts w:ascii="Times New Roman" w:hAnsi="Times New Roman"/>
          <w:color w:val="595959" w:themeColor="text1" w:themeTint="A6"/>
          <w:sz w:val="24"/>
          <w:szCs w:val="24"/>
        </w:rPr>
        <w:t>Коммерческие</w:t>
      </w:r>
      <w:proofErr w:type="gramEnd"/>
      <w:r w:rsidRPr="00C42B8D">
        <w:rPr>
          <w:rFonts w:ascii="Times New Roman" w:hAnsi="Times New Roman"/>
          <w:color w:val="595959" w:themeColor="text1" w:themeTint="A6"/>
          <w:sz w:val="24"/>
          <w:szCs w:val="24"/>
        </w:rPr>
        <w:t xml:space="preserve"> 4. </w:t>
      </w:r>
      <w:proofErr w:type="gramStart"/>
      <w:r w:rsidRPr="00C42B8D">
        <w:rPr>
          <w:rFonts w:ascii="Times New Roman" w:hAnsi="Times New Roman"/>
          <w:color w:val="595959" w:themeColor="text1" w:themeTint="A6"/>
          <w:sz w:val="24"/>
          <w:szCs w:val="24"/>
        </w:rPr>
        <w:t>Социально-ориентированные</w:t>
      </w:r>
      <w:proofErr w:type="gramEnd"/>
      <w:r w:rsidRPr="00C42B8D">
        <w:rPr>
          <w:rFonts w:ascii="Times New Roman" w:hAnsi="Times New Roman"/>
          <w:color w:val="595959" w:themeColor="text1" w:themeTint="A6"/>
          <w:sz w:val="24"/>
          <w:szCs w:val="24"/>
        </w:rPr>
        <w:t xml:space="preserve"> 5.. Открытого типа 6. Все вышеперечисленное </w:t>
      </w: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r w:rsidRPr="00C42B8D">
        <w:rPr>
          <w:rFonts w:ascii="Times New Roman" w:hAnsi="Times New Roman"/>
          <w:color w:val="595959" w:themeColor="text1" w:themeTint="A6"/>
          <w:sz w:val="24"/>
          <w:szCs w:val="24"/>
        </w:rPr>
        <w:t>23. Система питания в гостинице, в стоимость проживания которой включен только завтрак: 1.BB 2.HB 3.HB+ 4.FB 5.FB+ 6.ALL</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24. Рестораны и бары класса "высший" имеют следующий уровень обслуживания и номенклатуру предоставляемых услуг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а) изысканность интерьера, высокий уровень комфортности, широкий выбор услуг, ассортимент оригинальных, изысканных заказных и фирменных блюд, изделий для ресторанов, широкий выбор заказных и фирменных напитков, коктейлей - для баров;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оригинальность интерьера, выбор услуг, комфортность, разнообразный ассортимент оригинальных, изысканных заказных и фирменных блюд и изделий для ресторанов, широкий выбор фирменных и заказных напитков и коктейлей - для баров;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 гармоничность, комфортность и выбор услуг, разнообразный ассортимент фирменных блюд и изделий и напитков сложного приготовления для ресторанов, набор напитков, коктейлей несложного приготовления, в т.ч. заказных и фирменных - для баров.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25. Столовая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а) предприятие общественного питания с ограниченным ассортиментом блюд несложного приготовления из определенного вида сырья и предназначенное для быстрого обслуживания потребителей.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общедоступное или обслуживающее определенный контингент потребителей предприятие общественного питания, производящее и реализующее блюда в соответствии с разнообразным по дням недели меню.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 предприятие по организации питания и отдыха потребителей с предоставлением ограниченного по сравнению с рестораном ассортимента продукции. Реализует фирменные, заказные блюда, изделия и напитки.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26. Меню составляет ежедневно а) заведующий производством (шеф-повар) б) администратор (метрдотель). в) бухгалтер калькулятор г) директор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27. Оборачиваемость мест на предприятиях общественного питания это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а) кратность использования мест за определенный промежуток времени.</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б) способность зала одновременно вмещать предусмотренное нормативами число потребителей, выраженная числом мест.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28. Свежеприготовленная пища с остатками от предыдущего дня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а) не должна смешиваться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может смешиваться, с условием реализации в течение 1 часа.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 xml:space="preserve">29. На временных организациях общественного питания быстрого обслуживания, к которым могут относиться палатки, автоприцепы, фургоны и другие, в ассортимент реализуемой продукции могут включаться: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а) готовые пищевые продукты промышленного производства,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изделия из полуфабрикатов высокой степени готовности. в) пищевые продукты или сочетание продуктов, прошедшие одну или две стадии кулинарной обработки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30. На территории, прилегающей к предприятию и доступной для потребителей, допускается: а) проведение погрузочно-разгрузочных работ;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складирование тары;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в) размещение контейнеров с мусором;</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г) размещение наклонных пандусов у входных дверей для проезда инвалидных колясок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proofErr w:type="spellStart"/>
      <w:r w:rsidRPr="00C42B8D">
        <w:rPr>
          <w:rFonts w:ascii="Times New Roman" w:hAnsi="Times New Roman"/>
          <w:color w:val="595959" w:themeColor="text1" w:themeTint="A6"/>
          <w:sz w:val="24"/>
          <w:szCs w:val="24"/>
        </w:rPr>
        <w:t>д</w:t>
      </w:r>
      <w:proofErr w:type="spellEnd"/>
      <w:r w:rsidRPr="00C42B8D">
        <w:rPr>
          <w:rFonts w:ascii="Times New Roman" w:hAnsi="Times New Roman"/>
          <w:color w:val="595959" w:themeColor="text1" w:themeTint="A6"/>
          <w:sz w:val="24"/>
          <w:szCs w:val="24"/>
        </w:rPr>
        <w:t xml:space="preserve">) сжигание мусора, порожней тары, отходов.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31. В каких трех предприятиях в соответствии с «требованиями к методам обслуживания потребителей, форменной одежде…» может отсутствовать женский туалет с помещением для мытья рук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а) ресторан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кафе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 бар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г) столовая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proofErr w:type="spellStart"/>
      <w:r w:rsidRPr="00C42B8D">
        <w:rPr>
          <w:rFonts w:ascii="Times New Roman" w:hAnsi="Times New Roman"/>
          <w:color w:val="595959" w:themeColor="text1" w:themeTint="A6"/>
          <w:sz w:val="24"/>
          <w:szCs w:val="24"/>
        </w:rPr>
        <w:t>д</w:t>
      </w:r>
      <w:proofErr w:type="spellEnd"/>
      <w:r w:rsidRPr="00C42B8D">
        <w:rPr>
          <w:rFonts w:ascii="Times New Roman" w:hAnsi="Times New Roman"/>
          <w:color w:val="595959" w:themeColor="text1" w:themeTint="A6"/>
          <w:sz w:val="24"/>
          <w:szCs w:val="24"/>
        </w:rPr>
        <w:t xml:space="preserve">) закусочная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32. Допускается </w:t>
      </w:r>
      <w:proofErr w:type="spellStart"/>
      <w:r w:rsidRPr="00C42B8D">
        <w:rPr>
          <w:rFonts w:ascii="Times New Roman" w:hAnsi="Times New Roman"/>
          <w:color w:val="595959" w:themeColor="text1" w:themeTint="A6"/>
          <w:sz w:val="24"/>
          <w:szCs w:val="24"/>
        </w:rPr>
        <w:t>однозальная</w:t>
      </w:r>
      <w:proofErr w:type="spellEnd"/>
      <w:r w:rsidRPr="00C42B8D">
        <w:rPr>
          <w:rFonts w:ascii="Times New Roman" w:hAnsi="Times New Roman"/>
          <w:color w:val="595959" w:themeColor="text1" w:themeTint="A6"/>
          <w:sz w:val="24"/>
          <w:szCs w:val="24"/>
        </w:rPr>
        <w:t xml:space="preserve"> планировка с выделением отдельных рабочих зон, оснащенных оборудованием: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а) в столовых и барах с маленькой пропускной способностью, ограниченными площадями, имеющими одну входную группу не позволяющую исключить встречного движения посетителей и персонала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при работе организаций быстрого обслуживания на полуфабрикатах высокой степени готовности, в которых используются малогабаритное специализированное технологическое оборудование, посуда и приборы одноразового использования.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33. Безопасность услуги общественного питания: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а) совокупность характеристик услуги, определяющих ее способность удовлетворять установленные или предполагаемые потребности потребителя.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б) комплекс свойств услуги (процесса), при которых она под влиянием внутренних и внешних опасных (вредных) факторов оказывает воздействие на потребителя, не подвергая его жизнь, здоровье и имущество риску.</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34. Первое помещение, куда </w:t>
      </w:r>
      <w:proofErr w:type="gramStart"/>
      <w:r w:rsidRPr="00C42B8D">
        <w:rPr>
          <w:rFonts w:ascii="Times New Roman" w:hAnsi="Times New Roman"/>
          <w:color w:val="595959" w:themeColor="text1" w:themeTint="A6"/>
          <w:sz w:val="24"/>
          <w:szCs w:val="24"/>
        </w:rPr>
        <w:t>попадают посетители и где начинается</w:t>
      </w:r>
      <w:proofErr w:type="gramEnd"/>
      <w:r w:rsidRPr="00C42B8D">
        <w:rPr>
          <w:rFonts w:ascii="Times New Roman" w:hAnsi="Times New Roman"/>
          <w:color w:val="595959" w:themeColor="text1" w:themeTint="A6"/>
          <w:sz w:val="24"/>
          <w:szCs w:val="24"/>
        </w:rPr>
        <w:t xml:space="preserve"> их обслуживание. В зависимости от того, как оно оформлено, насколько любезен обслуживающий персонал, складывается первое мнение об уровне обслуживания в данном ресторане. В нем размещаются тамбуры, холлы, гардероб для посетителей, лестничные клетки, а также санитарные узлы. Главная функция — организация потоков движения посетителей.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а) Сервизная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б) Аванзал</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в) Вестибюль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35. Разделение труда внутри предприятия общественного питания может быть функциональным, технологическим и квалификационным. Функциональное разделение труда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а) предусматривает отделение простых работ </w:t>
      </w:r>
      <w:proofErr w:type="gramStart"/>
      <w:r w:rsidRPr="00C42B8D">
        <w:rPr>
          <w:rFonts w:ascii="Times New Roman" w:hAnsi="Times New Roman"/>
          <w:color w:val="595959" w:themeColor="text1" w:themeTint="A6"/>
          <w:sz w:val="24"/>
          <w:szCs w:val="24"/>
        </w:rPr>
        <w:t>от</w:t>
      </w:r>
      <w:proofErr w:type="gramEnd"/>
      <w:r w:rsidRPr="00C42B8D">
        <w:rPr>
          <w:rFonts w:ascii="Times New Roman" w:hAnsi="Times New Roman"/>
          <w:color w:val="595959" w:themeColor="text1" w:themeTint="A6"/>
          <w:sz w:val="24"/>
          <w:szCs w:val="24"/>
        </w:rPr>
        <w:t xml:space="preserve"> более сложных при их профессиональной однородности. Например, при звеньевом методе обслуживания потребителей в ресторане официант 5-го разряда выполняет более сложную работу (прием заказов, подача блюд), чем официант 3-го разряда (уборка использованной посуды, </w:t>
      </w:r>
      <w:proofErr w:type="spellStart"/>
      <w:r w:rsidRPr="00C42B8D">
        <w:rPr>
          <w:rFonts w:ascii="Times New Roman" w:hAnsi="Times New Roman"/>
          <w:color w:val="595959" w:themeColor="text1" w:themeTint="A6"/>
          <w:sz w:val="24"/>
          <w:szCs w:val="24"/>
        </w:rPr>
        <w:t>досервировка</w:t>
      </w:r>
      <w:proofErr w:type="spellEnd"/>
      <w:r w:rsidRPr="00C42B8D">
        <w:rPr>
          <w:rFonts w:ascii="Times New Roman" w:hAnsi="Times New Roman"/>
          <w:color w:val="595959" w:themeColor="text1" w:themeTint="A6"/>
          <w:sz w:val="24"/>
          <w:szCs w:val="24"/>
        </w:rPr>
        <w:t xml:space="preserve"> стола)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направлено на определение конкретных функций работников. </w:t>
      </w:r>
      <w:proofErr w:type="gramStart"/>
      <w:r w:rsidRPr="00C42B8D">
        <w:rPr>
          <w:rFonts w:ascii="Times New Roman" w:hAnsi="Times New Roman"/>
          <w:color w:val="595959" w:themeColor="text1" w:themeTint="A6"/>
          <w:sz w:val="24"/>
          <w:szCs w:val="24"/>
        </w:rPr>
        <w:t xml:space="preserve">Например, разделение труда между работниками, осуществляющими функции по управлению предприятием, приготовлению блюд или обслуживанию потребителей, а также выполняющими </w:t>
      </w:r>
      <w:r w:rsidRPr="00C42B8D">
        <w:rPr>
          <w:rFonts w:ascii="Times New Roman" w:hAnsi="Times New Roman"/>
          <w:color w:val="595959" w:themeColor="text1" w:themeTint="A6"/>
          <w:sz w:val="24"/>
          <w:szCs w:val="24"/>
        </w:rPr>
        <w:lastRenderedPageBreak/>
        <w:t xml:space="preserve">вспомогательные операции. в) основан на распределении обязанностей между работниками по стадиям производственного процесса или отдельным операциям, например специализация работников на выполнении процессов механической или тепловой обработки продуктов, приготовлении определенных групп блюд и т. д. </w:t>
      </w:r>
      <w:proofErr w:type="gramEnd"/>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36. Среди способов развития современных предприятий общепита можно </w:t>
      </w:r>
      <w:proofErr w:type="gramStart"/>
      <w:r w:rsidRPr="00C42B8D">
        <w:rPr>
          <w:rFonts w:ascii="Times New Roman" w:hAnsi="Times New Roman"/>
          <w:color w:val="595959" w:themeColor="text1" w:themeTint="A6"/>
          <w:sz w:val="24"/>
          <w:szCs w:val="24"/>
        </w:rPr>
        <w:t>выделить</w:t>
      </w:r>
      <w:proofErr w:type="gramEnd"/>
      <w:r w:rsidRPr="00C42B8D">
        <w:rPr>
          <w:rFonts w:ascii="Times New Roman" w:hAnsi="Times New Roman"/>
          <w:color w:val="595959" w:themeColor="text1" w:themeTint="A6"/>
          <w:sz w:val="24"/>
          <w:szCs w:val="24"/>
        </w:rPr>
        <w:t xml:space="preserve"> прежде всего такую концепцию развития, как расширение, которое может быть географическим и горизонтальным. Географическое расширение — это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а) стратегия, при которой предприятие ресторанного бизнеса увеличивает количество управляемых им объектов в различных географических регионах.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расширение путем распространения сферы своих интересов на смежные виды деятельности (транспорт, досуг и т. д.).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37. Интеграция является одним из направлений развития, которое позволяет в результате установления между предприятиями определенных взаимоотношений снизить уровень неопределенности в сбыте и снабжении, привлечь дополнительные ресурсы, а для многих предприятий является необходимым условием выживания. Различают вертикальную и горизонтальную интеграцию. Горизонтальная интеграция предполагает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а) объединение предприятий внутри одной отрасли</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межотраслевые альянсы.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38. Совмещение профессий на предприятиях общественного питания способствует: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а) сокращению трудовых движений и приемов, выполняемых работником, и, как результат, сокращению физической нагрузки.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уплотнению рабочего дня, взаимозаменяемости работников, повышению их </w:t>
      </w:r>
      <w:proofErr w:type="spellStart"/>
      <w:r w:rsidRPr="00C42B8D">
        <w:rPr>
          <w:rFonts w:ascii="Times New Roman" w:hAnsi="Times New Roman"/>
          <w:color w:val="595959" w:themeColor="text1" w:themeTint="A6"/>
          <w:sz w:val="24"/>
          <w:szCs w:val="24"/>
        </w:rPr>
        <w:t>квал</w:t>
      </w:r>
      <w:proofErr w:type="gramStart"/>
      <w:r w:rsidRPr="00C42B8D">
        <w:rPr>
          <w:rFonts w:ascii="Times New Roman" w:hAnsi="Times New Roman"/>
          <w:color w:val="595959" w:themeColor="text1" w:themeTint="A6"/>
          <w:sz w:val="24"/>
          <w:szCs w:val="24"/>
        </w:rPr>
        <w:t>и</w:t>
      </w:r>
      <w:proofErr w:type="spellEnd"/>
      <w:r w:rsidRPr="00C42B8D">
        <w:rPr>
          <w:rFonts w:ascii="Times New Roman" w:hAnsi="Times New Roman"/>
          <w:color w:val="595959" w:themeColor="text1" w:themeTint="A6"/>
          <w:sz w:val="24"/>
          <w:szCs w:val="24"/>
        </w:rPr>
        <w:t>-</w:t>
      </w:r>
      <w:proofErr w:type="gramEnd"/>
      <w:r w:rsidRPr="00C42B8D">
        <w:rPr>
          <w:rFonts w:ascii="Times New Roman" w:hAnsi="Times New Roman"/>
          <w:color w:val="595959" w:themeColor="text1" w:themeTint="A6"/>
          <w:sz w:val="24"/>
          <w:szCs w:val="24"/>
        </w:rPr>
        <w:t xml:space="preserve"> </w:t>
      </w:r>
      <w:proofErr w:type="spellStart"/>
      <w:r w:rsidRPr="00C42B8D">
        <w:rPr>
          <w:rFonts w:ascii="Times New Roman" w:hAnsi="Times New Roman"/>
          <w:color w:val="595959" w:themeColor="text1" w:themeTint="A6"/>
          <w:sz w:val="24"/>
          <w:szCs w:val="24"/>
        </w:rPr>
        <w:t>фикации</w:t>
      </w:r>
      <w:proofErr w:type="spellEnd"/>
      <w:r w:rsidRPr="00C42B8D">
        <w:rPr>
          <w:rFonts w:ascii="Times New Roman" w:hAnsi="Times New Roman"/>
          <w:color w:val="595959" w:themeColor="text1" w:themeTint="A6"/>
          <w:sz w:val="24"/>
          <w:szCs w:val="24"/>
        </w:rPr>
        <w:t xml:space="preserve">, росту материальной заинтересованности, а также более эффективному использованию оборудования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39. Интерфейсные программы АСУ могут разрабатываться для следующих систем: бухгалтерская; </w:t>
      </w:r>
      <w:proofErr w:type="spellStart"/>
      <w:r w:rsidRPr="00C42B8D">
        <w:rPr>
          <w:rFonts w:ascii="Times New Roman" w:hAnsi="Times New Roman"/>
          <w:color w:val="595959" w:themeColor="text1" w:themeTint="A6"/>
          <w:sz w:val="24"/>
          <w:szCs w:val="24"/>
        </w:rPr>
        <w:t>диспенсерная</w:t>
      </w:r>
      <w:proofErr w:type="spellEnd"/>
      <w:r w:rsidRPr="00C42B8D">
        <w:rPr>
          <w:rFonts w:ascii="Times New Roman" w:hAnsi="Times New Roman"/>
          <w:color w:val="595959" w:themeColor="text1" w:themeTint="A6"/>
          <w:sz w:val="24"/>
          <w:szCs w:val="24"/>
        </w:rPr>
        <w:t xml:space="preserve">; модули тарификации; </w:t>
      </w:r>
      <w:proofErr w:type="spellStart"/>
      <w:r w:rsidRPr="00C42B8D">
        <w:rPr>
          <w:rFonts w:ascii="Times New Roman" w:hAnsi="Times New Roman"/>
          <w:color w:val="595959" w:themeColor="text1" w:themeTint="A6"/>
          <w:sz w:val="24"/>
          <w:szCs w:val="24"/>
        </w:rPr>
        <w:t>нейджипговая</w:t>
      </w:r>
      <w:proofErr w:type="spellEnd"/>
      <w:r w:rsidRPr="00C42B8D">
        <w:rPr>
          <w:rFonts w:ascii="Times New Roman" w:hAnsi="Times New Roman"/>
          <w:color w:val="595959" w:themeColor="text1" w:themeTint="A6"/>
          <w:sz w:val="24"/>
          <w:szCs w:val="24"/>
        </w:rPr>
        <w:t xml:space="preserve"> и т.д. Дисперсная система а) например, система управления бильярдом — управление светом над столом, отсчет времени игры и т. д.;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б) позволяет сотрудникам (кухни, бара) и гостям передавать информацию официантам</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в) система контроля разлива напитков.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40. Первым предприятием питания, единственным, и притом вполне самобытным славянским питейным заведением долгое время просуществовавшим на Руси была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а) </w:t>
      </w:r>
      <w:proofErr w:type="spellStart"/>
      <w:r w:rsidRPr="00C42B8D">
        <w:rPr>
          <w:rFonts w:ascii="Times New Roman" w:hAnsi="Times New Roman"/>
          <w:color w:val="595959" w:themeColor="text1" w:themeTint="A6"/>
          <w:sz w:val="24"/>
          <w:szCs w:val="24"/>
        </w:rPr>
        <w:t>ресторасьон</w:t>
      </w:r>
      <w:proofErr w:type="spellEnd"/>
      <w:r w:rsidRPr="00C42B8D">
        <w:rPr>
          <w:rFonts w:ascii="Times New Roman" w:hAnsi="Times New Roman"/>
          <w:color w:val="595959" w:themeColor="text1" w:themeTint="A6"/>
          <w:sz w:val="24"/>
          <w:szCs w:val="24"/>
        </w:rPr>
        <w:t xml:space="preserve">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корчма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 </w:t>
      </w:r>
      <w:proofErr w:type="gramStart"/>
      <w:r w:rsidRPr="00C42B8D">
        <w:rPr>
          <w:rFonts w:ascii="Times New Roman" w:hAnsi="Times New Roman"/>
          <w:color w:val="595959" w:themeColor="text1" w:themeTint="A6"/>
          <w:sz w:val="24"/>
          <w:szCs w:val="24"/>
        </w:rPr>
        <w:t>кабак</w:t>
      </w:r>
      <w:proofErr w:type="gramEnd"/>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r w:rsidRPr="00C42B8D">
        <w:rPr>
          <w:rFonts w:ascii="Times New Roman" w:hAnsi="Times New Roman"/>
          <w:b/>
          <w:color w:val="595959" w:themeColor="text1" w:themeTint="A6"/>
          <w:sz w:val="24"/>
          <w:szCs w:val="24"/>
        </w:rPr>
        <w:t>2. Контрольные работы</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Вариант 1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 Банкет с частичным обслуживанием официантами: определение, назначение, краткая характеристика.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 Факторы, влияющие на уровень качества обслуживания посетителей ресторана.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 Рассчитайте количество официантов для проведения приемов и банкетов:  - дипломатический прием на 160 человек, - юбилей на 40 человек, - свадьба на 90 человек, - банкет-фуршет на 300 человек.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Вариант 2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 Банкет с полным обслуживанием официантами: определение, назначение, краткая характеристика.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 </w:t>
      </w:r>
      <w:proofErr w:type="gramStart"/>
      <w:r w:rsidRPr="00C42B8D">
        <w:rPr>
          <w:rFonts w:ascii="Times New Roman" w:hAnsi="Times New Roman"/>
          <w:color w:val="595959" w:themeColor="text1" w:themeTint="A6"/>
          <w:sz w:val="24"/>
          <w:szCs w:val="24"/>
        </w:rPr>
        <w:t>Вы вместе с шеф-поваром составляете</w:t>
      </w:r>
      <w:proofErr w:type="gramEnd"/>
      <w:r w:rsidRPr="00C42B8D">
        <w:rPr>
          <w:rFonts w:ascii="Times New Roman" w:hAnsi="Times New Roman"/>
          <w:color w:val="595959" w:themeColor="text1" w:themeTint="A6"/>
          <w:sz w:val="24"/>
          <w:szCs w:val="24"/>
        </w:rPr>
        <w:t xml:space="preserve"> меню в соответствии с концепцией вашего ресторана. Какими принципами вы будете руководствоваться при составлении и оформлении меню?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 Рассчитайте количество официантов для проведения приемов и банкетов: - дипломатический прием на 80 человек, - юбилей на 36 человек, - банкет-чай на 18 человек, - банкет-фуршет на 100 человек.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 xml:space="preserve">Вариант 3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 Банкет- фуршет: определение, назначение, краткая характеристика.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 При повышении рентабельности предприятия общественного питания применяют убеждающую продажу блюд и напитков. Раскройте суть убеждающей продажи.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 Рассчитайте количество официантов для проведения приемов и банкетов: - дипломатический прием на 40 человек, - свадьба на 60 человек, - банкет-кофе на 20 человек, - банкет-фуршет на 45 человек.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Вариант 4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 Организация обслуживания по типу «Шведский стол»: определение, назначение, краткая характеристика.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 Вы работаете менеджером в гостинице. Питание туристов – ваше направление. Перечислите способы предоставления услуги питания, </w:t>
      </w:r>
      <w:proofErr w:type="gramStart"/>
      <w:r w:rsidRPr="00C42B8D">
        <w:rPr>
          <w:rFonts w:ascii="Times New Roman" w:hAnsi="Times New Roman"/>
          <w:color w:val="595959" w:themeColor="text1" w:themeTint="A6"/>
          <w:sz w:val="24"/>
          <w:szCs w:val="24"/>
        </w:rPr>
        <w:t>проживающим</w:t>
      </w:r>
      <w:proofErr w:type="gramEnd"/>
      <w:r w:rsidRPr="00C42B8D">
        <w:rPr>
          <w:rFonts w:ascii="Times New Roman" w:hAnsi="Times New Roman"/>
          <w:color w:val="595959" w:themeColor="text1" w:themeTint="A6"/>
          <w:sz w:val="24"/>
          <w:szCs w:val="24"/>
        </w:rPr>
        <w:t xml:space="preserve"> в гостинице.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 Рассчитайте количество официантов для проведения приемов и банкетов: - дипломатический прием на 120 человек, - свадьба на 80 человек, - банкет-коктейль на 25 человек, - банкет-фуршет на 60 человек.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Вариант 5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 Прием-коктейль: определение, назначение, характеристика.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2. Укажите характерные особенности при</w:t>
      </w:r>
      <w:r w:rsidRPr="00C42B8D">
        <w:rPr>
          <w:rFonts w:ascii="Tahoma" w:hAnsi="Tahoma"/>
          <w:color w:val="595959" w:themeColor="text1" w:themeTint="A6"/>
          <w:sz w:val="24"/>
          <w:szCs w:val="24"/>
        </w:rPr>
        <w:t>ѐ</w:t>
      </w:r>
      <w:r w:rsidRPr="00C42B8D">
        <w:rPr>
          <w:rFonts w:ascii="Times New Roman" w:hAnsi="Times New Roman"/>
          <w:color w:val="595959" w:themeColor="text1" w:themeTint="A6"/>
          <w:sz w:val="24"/>
          <w:szCs w:val="24"/>
        </w:rPr>
        <w:t xml:space="preserve">ма в «обнос», особенности сервировки стола.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 Рассчитайте количество официантов для проведения приемов и банкетов: - прием на 60 человек, - юбилей на 40 человек, 31 - банкет-чай на 19 человек, - банкет-фуршет на 55 человек.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Вариант 6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 В услуги предприятия общественного питания, в котором вы работаете, входит </w:t>
      </w:r>
      <w:proofErr w:type="spellStart"/>
      <w:r w:rsidRPr="00C42B8D">
        <w:rPr>
          <w:rFonts w:ascii="Times New Roman" w:hAnsi="Times New Roman"/>
          <w:color w:val="595959" w:themeColor="text1" w:themeTint="A6"/>
          <w:sz w:val="24"/>
          <w:szCs w:val="24"/>
        </w:rPr>
        <w:t>кейтеринг</w:t>
      </w:r>
      <w:proofErr w:type="spellEnd"/>
      <w:r w:rsidRPr="00C42B8D">
        <w:rPr>
          <w:rFonts w:ascii="Times New Roman" w:hAnsi="Times New Roman"/>
          <w:color w:val="595959" w:themeColor="text1" w:themeTint="A6"/>
          <w:sz w:val="24"/>
          <w:szCs w:val="24"/>
        </w:rPr>
        <w:t xml:space="preserve">, вам предложили возглавить эту службу. Дайте характеристику </w:t>
      </w:r>
      <w:proofErr w:type="spellStart"/>
      <w:r w:rsidRPr="00C42B8D">
        <w:rPr>
          <w:rFonts w:ascii="Times New Roman" w:hAnsi="Times New Roman"/>
          <w:color w:val="595959" w:themeColor="text1" w:themeTint="A6"/>
          <w:sz w:val="24"/>
          <w:szCs w:val="24"/>
        </w:rPr>
        <w:t>кейтерингу</w:t>
      </w:r>
      <w:proofErr w:type="spellEnd"/>
      <w:r w:rsidRPr="00C42B8D">
        <w:rPr>
          <w:rFonts w:ascii="Times New Roman" w:hAnsi="Times New Roman"/>
          <w:color w:val="595959" w:themeColor="text1" w:themeTint="A6"/>
          <w:sz w:val="24"/>
          <w:szCs w:val="24"/>
        </w:rPr>
        <w:t xml:space="preserve"> и в </w:t>
      </w:r>
      <w:proofErr w:type="gramStart"/>
      <w:r w:rsidRPr="00C42B8D">
        <w:rPr>
          <w:rFonts w:ascii="Times New Roman" w:hAnsi="Times New Roman"/>
          <w:color w:val="595959" w:themeColor="text1" w:themeTint="A6"/>
          <w:sz w:val="24"/>
          <w:szCs w:val="24"/>
        </w:rPr>
        <w:t>ч</w:t>
      </w:r>
      <w:proofErr w:type="gramEnd"/>
      <w:r w:rsidRPr="00C42B8D">
        <w:rPr>
          <w:rFonts w:ascii="Tahoma" w:hAnsi="Tahoma"/>
          <w:color w:val="595959" w:themeColor="text1" w:themeTint="A6"/>
          <w:sz w:val="24"/>
          <w:szCs w:val="24"/>
        </w:rPr>
        <w:t>ѐ</w:t>
      </w:r>
      <w:r w:rsidRPr="00C42B8D">
        <w:rPr>
          <w:rFonts w:ascii="Times New Roman" w:hAnsi="Times New Roman"/>
          <w:color w:val="595959" w:themeColor="text1" w:themeTint="A6"/>
          <w:sz w:val="24"/>
          <w:szCs w:val="24"/>
        </w:rPr>
        <w:t xml:space="preserve">м заключается работа менеджера этой службы?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 В </w:t>
      </w:r>
      <w:proofErr w:type="gramStart"/>
      <w:r w:rsidRPr="00C42B8D">
        <w:rPr>
          <w:rFonts w:ascii="Times New Roman" w:hAnsi="Times New Roman"/>
          <w:color w:val="595959" w:themeColor="text1" w:themeTint="A6"/>
          <w:sz w:val="24"/>
          <w:szCs w:val="24"/>
        </w:rPr>
        <w:t>ч</w:t>
      </w:r>
      <w:proofErr w:type="gramEnd"/>
      <w:r w:rsidRPr="00C42B8D">
        <w:rPr>
          <w:rFonts w:ascii="Tahoma" w:hAnsi="Tahoma"/>
          <w:color w:val="595959" w:themeColor="text1" w:themeTint="A6"/>
          <w:sz w:val="24"/>
          <w:szCs w:val="24"/>
        </w:rPr>
        <w:t>ѐ</w:t>
      </w:r>
      <w:r w:rsidRPr="00C42B8D">
        <w:rPr>
          <w:rFonts w:ascii="Times New Roman" w:hAnsi="Times New Roman"/>
          <w:color w:val="595959" w:themeColor="text1" w:themeTint="A6"/>
          <w:sz w:val="24"/>
          <w:szCs w:val="24"/>
        </w:rPr>
        <w:t xml:space="preserve">м заключается подача блюд «русским способом» и в каких случаях она применяется?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 Рассчитайте необходимое количество столовой посуды и приборов для </w:t>
      </w:r>
      <w:proofErr w:type="spellStart"/>
      <w:proofErr w:type="gramStart"/>
      <w:r w:rsidRPr="00C42B8D">
        <w:rPr>
          <w:rFonts w:ascii="Times New Roman" w:hAnsi="Times New Roman"/>
          <w:color w:val="595959" w:themeColor="text1" w:themeTint="A6"/>
          <w:sz w:val="24"/>
          <w:szCs w:val="24"/>
        </w:rPr>
        <w:t>банкета-чай</w:t>
      </w:r>
      <w:proofErr w:type="spellEnd"/>
      <w:proofErr w:type="gramEnd"/>
      <w:r w:rsidRPr="00C42B8D">
        <w:rPr>
          <w:rFonts w:ascii="Times New Roman" w:hAnsi="Times New Roman"/>
          <w:color w:val="595959" w:themeColor="text1" w:themeTint="A6"/>
          <w:sz w:val="24"/>
          <w:szCs w:val="24"/>
        </w:rPr>
        <w:t xml:space="preserve"> на 12 человек и количество официантов для обслуживания.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Вариант 7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 Банкет-чай: определение, назначение, краткая характеристика.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2. Какова роль менеджера при проведении при</w:t>
      </w:r>
      <w:r w:rsidRPr="00C42B8D">
        <w:rPr>
          <w:rFonts w:ascii="Tahoma" w:hAnsi="Tahoma"/>
          <w:color w:val="595959" w:themeColor="text1" w:themeTint="A6"/>
          <w:sz w:val="24"/>
          <w:szCs w:val="24"/>
        </w:rPr>
        <w:t>ѐ</w:t>
      </w:r>
      <w:r w:rsidRPr="00C42B8D">
        <w:rPr>
          <w:rFonts w:ascii="Times New Roman" w:hAnsi="Times New Roman"/>
          <w:color w:val="595959" w:themeColor="text1" w:themeTint="A6"/>
          <w:sz w:val="24"/>
          <w:szCs w:val="24"/>
        </w:rPr>
        <w:t>ма или банкета. Особенности при</w:t>
      </w:r>
      <w:r w:rsidRPr="00C42B8D">
        <w:rPr>
          <w:rFonts w:ascii="Tahoma" w:hAnsi="Tahoma"/>
          <w:color w:val="595959" w:themeColor="text1" w:themeTint="A6"/>
          <w:sz w:val="24"/>
          <w:szCs w:val="24"/>
        </w:rPr>
        <w:t>ѐ</w:t>
      </w:r>
      <w:r w:rsidRPr="00C42B8D">
        <w:rPr>
          <w:rFonts w:ascii="Times New Roman" w:hAnsi="Times New Roman"/>
          <w:color w:val="595959" w:themeColor="text1" w:themeTint="A6"/>
          <w:sz w:val="24"/>
          <w:szCs w:val="24"/>
        </w:rPr>
        <w:t xml:space="preserve">ма заказа. 3. Рассчитайте необходимое количество столовой посуды и приборов для банкета - «юбилей» на 30 человек и количество официантов для его обслуживания.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Вариант 8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 Особенности обслуживания участников симпозиумов, совещаний, конференций. 2. В </w:t>
      </w:r>
      <w:proofErr w:type="gramStart"/>
      <w:r w:rsidRPr="00C42B8D">
        <w:rPr>
          <w:rFonts w:ascii="Times New Roman" w:hAnsi="Times New Roman"/>
          <w:color w:val="595959" w:themeColor="text1" w:themeTint="A6"/>
          <w:sz w:val="24"/>
          <w:szCs w:val="24"/>
        </w:rPr>
        <w:t>ч</w:t>
      </w:r>
      <w:proofErr w:type="gramEnd"/>
      <w:r w:rsidRPr="00C42B8D">
        <w:rPr>
          <w:rFonts w:ascii="Tahoma" w:hAnsi="Tahoma"/>
          <w:color w:val="595959" w:themeColor="text1" w:themeTint="A6"/>
          <w:sz w:val="24"/>
          <w:szCs w:val="24"/>
        </w:rPr>
        <w:t>ѐ</w:t>
      </w:r>
      <w:r w:rsidRPr="00C42B8D">
        <w:rPr>
          <w:rFonts w:ascii="Times New Roman" w:hAnsi="Times New Roman"/>
          <w:color w:val="595959" w:themeColor="text1" w:themeTint="A6"/>
          <w:sz w:val="24"/>
          <w:szCs w:val="24"/>
        </w:rPr>
        <w:t xml:space="preserve">м заключается подача блюд «английским способом»?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 Рассчитайте количество официантов для проведения приемов и банкетов: - прием на 40 человек, - банкет «Новый год» на 70 человек, - банкет-кофе на 12 человек, - банкет-фуршет на 80 человек.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Вариант 9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 Особенности обслуживания проживающих в гостиницах, в номерах гостиниц.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2. Организация приемов, выбор типа приема, приглашение и размещение гостей. Этикет и деловой протокол.</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3. Рассчитайте необходимое количество столовой посуды и приборов для официального при</w:t>
      </w:r>
      <w:r w:rsidRPr="00C42B8D">
        <w:rPr>
          <w:rFonts w:ascii="Tahoma" w:hAnsi="Tahoma"/>
          <w:color w:val="595959" w:themeColor="text1" w:themeTint="A6"/>
          <w:sz w:val="24"/>
          <w:szCs w:val="24"/>
        </w:rPr>
        <w:t>ѐ</w:t>
      </w:r>
      <w:r w:rsidRPr="00C42B8D">
        <w:rPr>
          <w:rFonts w:ascii="Times New Roman" w:hAnsi="Times New Roman"/>
          <w:color w:val="595959" w:themeColor="text1" w:themeTint="A6"/>
          <w:sz w:val="24"/>
          <w:szCs w:val="24"/>
        </w:rPr>
        <w:t>ма на 40 человек и количество официантов для его обслуживания.</w:t>
      </w: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r w:rsidRPr="00C42B8D">
        <w:rPr>
          <w:rFonts w:ascii="Times New Roman" w:hAnsi="Times New Roman"/>
          <w:b/>
          <w:color w:val="595959" w:themeColor="text1" w:themeTint="A6"/>
          <w:sz w:val="24"/>
          <w:szCs w:val="24"/>
        </w:rPr>
        <w:t xml:space="preserve">2.2 Типовые задания для промежуточного контроля знаний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ПРАКТИЧЕСКОЕ ЗАДАНИЕ № 1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Представить вариант предварительной и исполнительной сервировки стола на одного человека по меню повседневного обеда:</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1. Холодная закуска из трески горячего копчения</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 xml:space="preserve"> 2. Салат столичный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 Солянка донская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4. Горячее рыбное блюдо (предложите блюдо, гарнир)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5. Горячее мясное блюдо (предложите блюдо, гарнир)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6. Сливки взбитые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7. Чай с лимоном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Предложить напитки и соответствующую посуду.</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ПРАКТИЧЕСКОЕ ЗАДАНИЕ № 2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Представить вариант предварительной и исполнительной сервировки стола на одного человека по меню обеда: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1.Холодная закуска из рыбы (предложите блюдо, гарнир)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2.Холодная закуска из мяса (предложите блюдо, гарнир)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3.Рыбное блюдо (предложите блюдо, гарнир)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4.Мясное блюдо (предложите блюдо, гарнир)</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 5.Десерт (арбуз)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6.Кофе черный</w:t>
      </w:r>
      <w:proofErr w:type="gramStart"/>
      <w:r w:rsidRPr="00C42B8D">
        <w:rPr>
          <w:rFonts w:ascii="Times New Roman" w:hAnsi="Times New Roman"/>
          <w:color w:val="595959" w:themeColor="text1" w:themeTint="A6"/>
          <w:sz w:val="24"/>
          <w:szCs w:val="24"/>
        </w:rPr>
        <w:t xml:space="preserve"> П</w:t>
      </w:r>
      <w:proofErr w:type="gramEnd"/>
      <w:r w:rsidRPr="00C42B8D">
        <w:rPr>
          <w:rFonts w:ascii="Times New Roman" w:hAnsi="Times New Roman"/>
          <w:color w:val="595959" w:themeColor="text1" w:themeTint="A6"/>
          <w:sz w:val="24"/>
          <w:szCs w:val="24"/>
        </w:rPr>
        <w:t xml:space="preserve">редложить алкогольные и безалкогольные напитки и посуду для них.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ПРАКТИЧЕСКОЕ ЗАДАНИЕ № 3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Рассчитать численный и квалификационный состав официантов для обслуживания банкета с частичным обслуживанием. Количество участников банкета 80 человек. Предложить способы подачи и порядок обслуживания, схему сервировки стола на один фрагмент, составить меню и карту вин.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ПРАКТИЧЕСКОЕ ЗАДАНИЕ № 4</w:t>
      </w:r>
      <w:proofErr w:type="gramStart"/>
      <w:r w:rsidRPr="00C42B8D">
        <w:rPr>
          <w:rFonts w:ascii="Times New Roman" w:hAnsi="Times New Roman"/>
          <w:color w:val="595959" w:themeColor="text1" w:themeTint="A6"/>
          <w:sz w:val="24"/>
          <w:szCs w:val="24"/>
        </w:rPr>
        <w:t xml:space="preserve"> О</w:t>
      </w:r>
      <w:proofErr w:type="gramEnd"/>
      <w:r w:rsidRPr="00C42B8D">
        <w:rPr>
          <w:rFonts w:ascii="Times New Roman" w:hAnsi="Times New Roman"/>
          <w:color w:val="595959" w:themeColor="text1" w:themeTint="A6"/>
          <w:sz w:val="24"/>
          <w:szCs w:val="24"/>
        </w:rPr>
        <w:t xml:space="preserve">пределить численный и квалификационный состав бригады официантов для обслуживания банкета за столом с полным обслуживанием официантами. Принять число участников банкета 50 человек. Предложить вариант меню и напитков, схему расстановки столов и рассадки гостей, способы подачи и порядок обслуживания официантами. Рассчитать необходимое количество посуды, приборов, белья.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ПРАКТИЧЕСКОЕ ЗАДАНИЕ№ 5 Схематично изобразить сервировку стола на банкете (8 человек) за столом с полным обслуживанием официантами (обед), в расчете на одного посетителя, если по меню предусмотрена подача следующих блюд и закусок: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1.Икра зернистая</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2.Ассорти рыбное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3.Овощи натуральные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4.Грибы, запеченные в сметанном соусе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5.Бульон с расстегаем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6.Лангет с картофелем жареным из </w:t>
      </w:r>
      <w:proofErr w:type="gramStart"/>
      <w:r w:rsidRPr="00C42B8D">
        <w:rPr>
          <w:rFonts w:ascii="Times New Roman" w:hAnsi="Times New Roman"/>
          <w:color w:val="595959" w:themeColor="text1" w:themeTint="A6"/>
          <w:sz w:val="24"/>
          <w:szCs w:val="24"/>
        </w:rPr>
        <w:t>вареного</w:t>
      </w:r>
      <w:proofErr w:type="gramEnd"/>
      <w:r w:rsidRPr="00C42B8D">
        <w:rPr>
          <w:rFonts w:ascii="Times New Roman" w:hAnsi="Times New Roman"/>
          <w:color w:val="595959" w:themeColor="text1" w:themeTint="A6"/>
          <w:sz w:val="24"/>
          <w:szCs w:val="24"/>
        </w:rPr>
        <w:t xml:space="preserve">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7.Кофе черный с лимоном</w:t>
      </w:r>
      <w:proofErr w:type="gramStart"/>
      <w:r w:rsidRPr="00C42B8D">
        <w:rPr>
          <w:rFonts w:ascii="Times New Roman" w:hAnsi="Times New Roman"/>
          <w:color w:val="595959" w:themeColor="text1" w:themeTint="A6"/>
          <w:sz w:val="24"/>
          <w:szCs w:val="24"/>
        </w:rPr>
        <w:t xml:space="preserve"> П</w:t>
      </w:r>
      <w:proofErr w:type="gramEnd"/>
      <w:r w:rsidRPr="00C42B8D">
        <w:rPr>
          <w:rFonts w:ascii="Times New Roman" w:hAnsi="Times New Roman"/>
          <w:color w:val="595959" w:themeColor="text1" w:themeTint="A6"/>
          <w:sz w:val="24"/>
          <w:szCs w:val="24"/>
        </w:rPr>
        <w:t xml:space="preserve">одобрать ассортимент напитков и винно-водочных изделий к блюдам, а также посуду для них. Рассчитать необходимое количество посуды, приборов, белья для подачи и еды.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ПРАКТИЧЕСКОЕ ЗАДАНИЕ № 6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А) Представить вариант сервировки стола, а также предложить способы и последовательность обслуживания гостей на банкете по поводу юбилея в ресторане высшего класса: Меню заказного обеда: Холодные блюда и закуски Ассорти рыбное Ассорти мясное Салат столичный Горячие закуски Язык, запеченный в сметанном соусе</w:t>
      </w:r>
      <w:proofErr w:type="gramStart"/>
      <w:r w:rsidRPr="00C42B8D">
        <w:rPr>
          <w:rFonts w:ascii="Times New Roman" w:hAnsi="Times New Roman"/>
          <w:color w:val="595959" w:themeColor="text1" w:themeTint="A6"/>
          <w:sz w:val="24"/>
          <w:szCs w:val="24"/>
        </w:rPr>
        <w:t xml:space="preserve"> В</w:t>
      </w:r>
      <w:proofErr w:type="gramEnd"/>
      <w:r w:rsidRPr="00C42B8D">
        <w:rPr>
          <w:rFonts w:ascii="Times New Roman" w:hAnsi="Times New Roman"/>
          <w:color w:val="595959" w:themeColor="text1" w:themeTint="A6"/>
          <w:sz w:val="24"/>
          <w:szCs w:val="24"/>
        </w:rPr>
        <w:t xml:space="preserve">торые горячие блюда Осетр, припущенный в соусе белое вино, овощи припущенные Филе жареное с грибами и картофелем фри Сладкие блюда Крем ореховый Яблоки печеные Горячие напитки: Кофе черный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Б) Подобрать винно-водочные изделия к каждой закуске и блюду, а также посуду для употребления напитков.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ПРАКТИЧЕСКОЕ ЗАДАНИЕ № 7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Рассчитать численный состав официантов для обслуживания банкета-коктейля. Принять количество участников банкета 100 человек. Предложить меню и карту вин. Предложить схему проведения банкета.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lastRenderedPageBreak/>
        <w:t xml:space="preserve">ПРАКТИЧЕСКОЕ ЗАДАНИЕ № 8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Составить меню для </w:t>
      </w:r>
      <w:proofErr w:type="spellStart"/>
      <w:r w:rsidRPr="00C42B8D">
        <w:rPr>
          <w:rFonts w:ascii="Times New Roman" w:hAnsi="Times New Roman"/>
          <w:color w:val="595959" w:themeColor="text1" w:themeTint="A6"/>
          <w:sz w:val="24"/>
          <w:szCs w:val="24"/>
        </w:rPr>
        <w:t>кейтеринга</w:t>
      </w:r>
      <w:proofErr w:type="spellEnd"/>
      <w:r w:rsidRPr="00C42B8D">
        <w:rPr>
          <w:rFonts w:ascii="Times New Roman" w:hAnsi="Times New Roman"/>
          <w:color w:val="595959" w:themeColor="text1" w:themeTint="A6"/>
          <w:sz w:val="24"/>
          <w:szCs w:val="24"/>
        </w:rPr>
        <w:t xml:space="preserve"> (обед на 20 человек) в офисе организации. Подобрать необходимое количество инвентаря, посуды, оборудования. Предложить порядок обслуживания.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ПРАКТИЧЕСКОЕ ЗАДАНИЕ № 9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Составить меню полного рациона на один день для питания туристов на пешеходном маршруте. Подобрать необходимое количество посуды, приборов для еды.</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ПРАКТИЧЕСКОЕ ЗАДАНИЕ № 10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Предложить варианты завтраков для питания туристов из разных стран, которые включаются в путевку/ваучер. Представить схемы сервировки стола к завтраку по предложенным видам завтраков. </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lang w:eastAsia="ru-RU"/>
        </w:rPr>
      </w:pP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r w:rsidRPr="00C42B8D">
        <w:rPr>
          <w:rFonts w:ascii="Times New Roman" w:hAnsi="Times New Roman"/>
          <w:color w:val="595959" w:themeColor="text1" w:themeTint="A6"/>
          <w:sz w:val="24"/>
          <w:szCs w:val="24"/>
          <w:lang w:eastAsia="ru-RU"/>
        </w:rPr>
        <w:tab/>
      </w:r>
      <w:r w:rsidRPr="00C42B8D">
        <w:rPr>
          <w:rFonts w:ascii="Times New Roman" w:hAnsi="Times New Roman"/>
          <w:b/>
          <w:color w:val="595959" w:themeColor="text1" w:themeTint="A6"/>
          <w:sz w:val="24"/>
          <w:szCs w:val="24"/>
          <w:lang w:eastAsia="ru-RU"/>
        </w:rPr>
        <w:t xml:space="preserve"> </w:t>
      </w:r>
      <w:r w:rsidRPr="00C42B8D">
        <w:rPr>
          <w:rFonts w:ascii="Times New Roman" w:hAnsi="Times New Roman"/>
          <w:b/>
          <w:color w:val="595959" w:themeColor="text1" w:themeTint="A6"/>
          <w:sz w:val="24"/>
          <w:szCs w:val="24"/>
        </w:rPr>
        <w:t>3. Структура контрольно-оценочных материалов для аттестации по учебной дисциплине</w:t>
      </w:r>
    </w:p>
    <w:p w:rsidR="000401EA" w:rsidRPr="00C42B8D" w:rsidRDefault="000401EA" w:rsidP="000643D7">
      <w:pPr>
        <w:spacing w:after="0" w:line="240" w:lineRule="auto"/>
        <w:ind w:left="-540"/>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Дифференцированный зачет проводится в виде выполнения практических заданий, ориентированных на проверку знаний и умений по дисциплине.</w:t>
      </w: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p>
    <w:p w:rsidR="000401EA" w:rsidRPr="00C42B8D" w:rsidRDefault="000401EA" w:rsidP="000643D7">
      <w:pPr>
        <w:spacing w:after="0" w:line="240" w:lineRule="auto"/>
        <w:ind w:left="-540"/>
        <w:jc w:val="both"/>
        <w:rPr>
          <w:rFonts w:ascii="Times New Roman" w:hAnsi="Times New Roman"/>
          <w:b/>
          <w:color w:val="595959" w:themeColor="text1" w:themeTint="A6"/>
          <w:sz w:val="24"/>
          <w:szCs w:val="24"/>
        </w:rPr>
      </w:pPr>
      <w:r w:rsidRPr="00C42B8D">
        <w:rPr>
          <w:rFonts w:ascii="Times New Roman" w:hAnsi="Times New Roman"/>
          <w:b/>
          <w:color w:val="595959" w:themeColor="text1" w:themeTint="A6"/>
          <w:sz w:val="24"/>
          <w:szCs w:val="24"/>
        </w:rPr>
        <w:t xml:space="preserve">3.1 Инструкция для </w:t>
      </w:r>
      <w:proofErr w:type="gramStart"/>
      <w:r w:rsidRPr="00C42B8D">
        <w:rPr>
          <w:rFonts w:ascii="Times New Roman" w:hAnsi="Times New Roman"/>
          <w:b/>
          <w:color w:val="595959" w:themeColor="text1" w:themeTint="A6"/>
          <w:sz w:val="24"/>
          <w:szCs w:val="24"/>
        </w:rPr>
        <w:t>обучающихся</w:t>
      </w:r>
      <w:proofErr w:type="gramEnd"/>
      <w:r w:rsidRPr="00C42B8D">
        <w:rPr>
          <w:rFonts w:ascii="Times New Roman" w:hAnsi="Times New Roman"/>
          <w:b/>
          <w:color w:val="595959" w:themeColor="text1" w:themeTint="A6"/>
          <w:sz w:val="24"/>
          <w:szCs w:val="24"/>
        </w:rPr>
        <w:t>.</w:t>
      </w:r>
    </w:p>
    <w:p w:rsidR="000401EA" w:rsidRPr="00C42B8D" w:rsidRDefault="000401EA" w:rsidP="000643D7">
      <w:pPr>
        <w:spacing w:after="0" w:line="240" w:lineRule="auto"/>
        <w:ind w:left="-540"/>
        <w:contextualSpacing/>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Внимательно прочитайте и выполните практические задания. </w:t>
      </w:r>
    </w:p>
    <w:p w:rsidR="000401EA" w:rsidRPr="00C42B8D" w:rsidRDefault="000401EA" w:rsidP="000643D7">
      <w:pPr>
        <w:spacing w:after="0" w:line="240" w:lineRule="auto"/>
        <w:ind w:left="-540"/>
        <w:contextualSpacing/>
        <w:jc w:val="both"/>
        <w:rPr>
          <w:rFonts w:ascii="Times New Roman" w:hAnsi="Times New Roman"/>
          <w:color w:val="595959" w:themeColor="text1" w:themeTint="A6"/>
          <w:sz w:val="24"/>
          <w:szCs w:val="24"/>
        </w:rPr>
      </w:pPr>
    </w:p>
    <w:p w:rsidR="000401EA" w:rsidRPr="00C42B8D" w:rsidRDefault="000401EA" w:rsidP="000643D7">
      <w:pPr>
        <w:spacing w:after="0" w:line="240" w:lineRule="auto"/>
        <w:ind w:left="-540"/>
        <w:contextualSpacing/>
        <w:jc w:val="both"/>
        <w:rPr>
          <w:rFonts w:ascii="Times New Roman" w:hAnsi="Times New Roman"/>
          <w:b/>
          <w:color w:val="595959" w:themeColor="text1" w:themeTint="A6"/>
          <w:sz w:val="24"/>
          <w:szCs w:val="24"/>
        </w:rPr>
      </w:pPr>
      <w:r w:rsidRPr="00C42B8D">
        <w:rPr>
          <w:rFonts w:ascii="Times New Roman" w:hAnsi="Times New Roman"/>
          <w:b/>
          <w:color w:val="595959" w:themeColor="text1" w:themeTint="A6"/>
          <w:sz w:val="24"/>
          <w:szCs w:val="24"/>
        </w:rPr>
        <w:t>3.2 Информационное обеспечение</w:t>
      </w:r>
    </w:p>
    <w:p w:rsidR="000401EA" w:rsidRPr="00C42B8D" w:rsidRDefault="000401EA" w:rsidP="000643D7">
      <w:pPr>
        <w:spacing w:after="0" w:line="240" w:lineRule="auto"/>
        <w:ind w:left="-540"/>
        <w:contextualSpacing/>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раздаточный материал, учебное пособие.</w:t>
      </w:r>
    </w:p>
    <w:p w:rsidR="000401EA" w:rsidRPr="00C42B8D" w:rsidRDefault="000401EA" w:rsidP="000643D7">
      <w:pPr>
        <w:spacing w:after="0" w:line="240" w:lineRule="auto"/>
        <w:ind w:left="-540"/>
        <w:contextualSpacing/>
        <w:jc w:val="both"/>
        <w:rPr>
          <w:rFonts w:ascii="Times New Roman" w:hAnsi="Times New Roman"/>
          <w:b/>
          <w:color w:val="595959" w:themeColor="text1" w:themeTint="A6"/>
          <w:sz w:val="24"/>
          <w:szCs w:val="24"/>
        </w:rPr>
      </w:pPr>
    </w:p>
    <w:p w:rsidR="000401EA" w:rsidRPr="00C42B8D" w:rsidRDefault="000401EA" w:rsidP="000643D7">
      <w:pPr>
        <w:spacing w:after="0" w:line="240" w:lineRule="auto"/>
        <w:ind w:left="-540"/>
        <w:contextualSpacing/>
        <w:jc w:val="both"/>
        <w:rPr>
          <w:rFonts w:ascii="Times New Roman" w:hAnsi="Times New Roman"/>
          <w:b/>
          <w:color w:val="595959" w:themeColor="text1" w:themeTint="A6"/>
          <w:sz w:val="24"/>
          <w:szCs w:val="24"/>
        </w:rPr>
      </w:pPr>
      <w:r w:rsidRPr="00C42B8D">
        <w:rPr>
          <w:rFonts w:ascii="Times New Roman" w:hAnsi="Times New Roman"/>
          <w:b/>
          <w:color w:val="595959" w:themeColor="text1" w:themeTint="A6"/>
          <w:sz w:val="24"/>
          <w:szCs w:val="24"/>
        </w:rPr>
        <w:t>3.3 Условия аттестации</w:t>
      </w:r>
    </w:p>
    <w:p w:rsidR="000401EA" w:rsidRPr="00C42B8D" w:rsidRDefault="000401EA" w:rsidP="000643D7">
      <w:pPr>
        <w:spacing w:after="0" w:line="240" w:lineRule="auto"/>
        <w:ind w:left="-540"/>
        <w:contextualSpacing/>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Количество вариантов задания </w:t>
      </w:r>
      <w:proofErr w:type="gramStart"/>
      <w:r w:rsidRPr="00C42B8D">
        <w:rPr>
          <w:rFonts w:ascii="Times New Roman" w:hAnsi="Times New Roman"/>
          <w:color w:val="595959" w:themeColor="text1" w:themeTint="A6"/>
          <w:sz w:val="24"/>
          <w:szCs w:val="24"/>
        </w:rPr>
        <w:t>для</w:t>
      </w:r>
      <w:proofErr w:type="gramEnd"/>
      <w:r w:rsidRPr="00C42B8D">
        <w:rPr>
          <w:rFonts w:ascii="Times New Roman" w:hAnsi="Times New Roman"/>
          <w:color w:val="595959" w:themeColor="text1" w:themeTint="A6"/>
          <w:sz w:val="24"/>
          <w:szCs w:val="24"/>
        </w:rPr>
        <w:t xml:space="preserve"> экзаменующегося – 1. </w:t>
      </w:r>
    </w:p>
    <w:p w:rsidR="000401EA" w:rsidRPr="00C42B8D" w:rsidRDefault="000401EA" w:rsidP="000643D7">
      <w:pPr>
        <w:spacing w:after="0" w:line="240" w:lineRule="auto"/>
        <w:ind w:left="-540"/>
        <w:contextualSpacing/>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 xml:space="preserve">Работа  содержит 11 практических заданий. </w:t>
      </w:r>
    </w:p>
    <w:p w:rsidR="000401EA" w:rsidRPr="00C42B8D" w:rsidRDefault="000401EA" w:rsidP="000643D7">
      <w:pPr>
        <w:spacing w:after="0" w:line="240" w:lineRule="auto"/>
        <w:ind w:left="-540"/>
        <w:contextualSpacing/>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Время выполнения задания –      1час 30мин.</w:t>
      </w:r>
    </w:p>
    <w:p w:rsidR="000401EA" w:rsidRPr="00C42B8D" w:rsidRDefault="000401EA" w:rsidP="000643D7">
      <w:pPr>
        <w:spacing w:after="0" w:line="240" w:lineRule="auto"/>
        <w:ind w:left="-540"/>
        <w:contextualSpacing/>
        <w:jc w:val="both"/>
        <w:rPr>
          <w:rFonts w:ascii="Times New Roman" w:hAnsi="Times New Roman"/>
          <w:color w:val="595959" w:themeColor="text1" w:themeTint="A6"/>
          <w:sz w:val="24"/>
          <w:szCs w:val="24"/>
        </w:rPr>
      </w:pPr>
      <w:r w:rsidRPr="00C42B8D">
        <w:rPr>
          <w:rFonts w:ascii="Times New Roman" w:hAnsi="Times New Roman"/>
          <w:color w:val="595959" w:themeColor="text1" w:themeTint="A6"/>
          <w:sz w:val="24"/>
          <w:szCs w:val="24"/>
        </w:rPr>
        <w:t>Оснащение: раздаточный материал.</w:t>
      </w:r>
    </w:p>
    <w:p w:rsidR="000401EA" w:rsidRPr="00C42B8D" w:rsidRDefault="000401EA" w:rsidP="000643D7">
      <w:pPr>
        <w:spacing w:after="0" w:line="240" w:lineRule="auto"/>
        <w:ind w:left="-540"/>
        <w:contextualSpacing/>
        <w:jc w:val="both"/>
        <w:rPr>
          <w:rFonts w:ascii="Times New Roman" w:hAnsi="Times New Roman"/>
          <w:b/>
          <w:color w:val="595959" w:themeColor="text1" w:themeTint="A6"/>
          <w:sz w:val="24"/>
          <w:szCs w:val="24"/>
        </w:rPr>
      </w:pPr>
    </w:p>
    <w:p w:rsidR="00C42B8D" w:rsidRPr="00C42B8D" w:rsidRDefault="00C42B8D">
      <w:pPr>
        <w:spacing w:after="0" w:line="240" w:lineRule="auto"/>
        <w:ind w:left="-540"/>
        <w:contextualSpacing/>
        <w:jc w:val="both"/>
        <w:rPr>
          <w:rFonts w:ascii="Times New Roman" w:hAnsi="Times New Roman"/>
          <w:b/>
          <w:color w:val="595959" w:themeColor="text1" w:themeTint="A6"/>
          <w:sz w:val="24"/>
          <w:szCs w:val="24"/>
        </w:rPr>
      </w:pPr>
    </w:p>
    <w:sectPr w:rsidR="00C42B8D" w:rsidRPr="00C42B8D" w:rsidSect="00FD5FA4">
      <w:pgSz w:w="11906" w:h="16838"/>
      <w:pgMar w:top="1134" w:right="850" w:bottom="1134" w:left="212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rbel">
    <w:panose1 w:val="020B0503020204020204"/>
    <w:charset w:val="CC"/>
    <w:family w:val="swiss"/>
    <w:pitch w:val="variable"/>
    <w:sig w:usb0="A00002EF" w:usb1="40002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1">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2">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3">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4">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5">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6">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7">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8">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abstractNum>
  <w:abstractNum w:abstractNumId="1">
    <w:nsid w:val="0000440D"/>
    <w:multiLevelType w:val="hybridMultilevel"/>
    <w:tmpl w:val="F656E1F4"/>
    <w:lvl w:ilvl="0" w:tplc="E08E3B1E">
      <w:start w:val="1"/>
      <w:numFmt w:val="bullet"/>
      <w:lvlText w:val="В"/>
      <w:lvlJc w:val="left"/>
      <w:rPr>
        <w:b/>
      </w:rPr>
    </w:lvl>
    <w:lvl w:ilvl="1" w:tplc="03B0D592">
      <w:start w:val="1"/>
      <w:numFmt w:val="bullet"/>
      <w:lvlText w:val="-"/>
      <w:lvlJc w:val="left"/>
    </w:lvl>
    <w:lvl w:ilvl="2" w:tplc="D4626274">
      <w:numFmt w:val="decimal"/>
      <w:lvlText w:val=""/>
      <w:lvlJc w:val="left"/>
      <w:rPr>
        <w:rFonts w:cs="Times New Roman"/>
      </w:rPr>
    </w:lvl>
    <w:lvl w:ilvl="3" w:tplc="94C4C5B0">
      <w:numFmt w:val="decimal"/>
      <w:lvlText w:val=""/>
      <w:lvlJc w:val="left"/>
      <w:rPr>
        <w:rFonts w:cs="Times New Roman"/>
      </w:rPr>
    </w:lvl>
    <w:lvl w:ilvl="4" w:tplc="88ACD28C">
      <w:numFmt w:val="decimal"/>
      <w:lvlText w:val=""/>
      <w:lvlJc w:val="left"/>
      <w:rPr>
        <w:rFonts w:cs="Times New Roman"/>
      </w:rPr>
    </w:lvl>
    <w:lvl w:ilvl="5" w:tplc="0144FA12">
      <w:numFmt w:val="decimal"/>
      <w:lvlText w:val=""/>
      <w:lvlJc w:val="left"/>
      <w:rPr>
        <w:rFonts w:cs="Times New Roman"/>
      </w:rPr>
    </w:lvl>
    <w:lvl w:ilvl="6" w:tplc="4ED23F28">
      <w:numFmt w:val="decimal"/>
      <w:lvlText w:val=""/>
      <w:lvlJc w:val="left"/>
      <w:rPr>
        <w:rFonts w:cs="Times New Roman"/>
      </w:rPr>
    </w:lvl>
    <w:lvl w:ilvl="7" w:tplc="2B68B628">
      <w:numFmt w:val="decimal"/>
      <w:lvlText w:val=""/>
      <w:lvlJc w:val="left"/>
      <w:rPr>
        <w:rFonts w:cs="Times New Roman"/>
      </w:rPr>
    </w:lvl>
    <w:lvl w:ilvl="8" w:tplc="9008F3D2">
      <w:numFmt w:val="decimal"/>
      <w:lvlText w:val=""/>
      <w:lvlJc w:val="left"/>
      <w:rPr>
        <w:rFonts w:cs="Times New Roman"/>
      </w:rPr>
    </w:lvl>
  </w:abstractNum>
  <w:abstractNum w:abstractNumId="2">
    <w:nsid w:val="00005D03"/>
    <w:multiLevelType w:val="hybridMultilevel"/>
    <w:tmpl w:val="61184108"/>
    <w:lvl w:ilvl="0" w:tplc="5384676C">
      <w:start w:val="23"/>
      <w:numFmt w:val="decimal"/>
      <w:lvlText w:val="%1."/>
      <w:lvlJc w:val="left"/>
      <w:rPr>
        <w:rFonts w:cs="Times New Roman"/>
      </w:rPr>
    </w:lvl>
    <w:lvl w:ilvl="1" w:tplc="1506CF7E">
      <w:numFmt w:val="decimal"/>
      <w:lvlText w:val=""/>
      <w:lvlJc w:val="left"/>
      <w:rPr>
        <w:rFonts w:cs="Times New Roman"/>
      </w:rPr>
    </w:lvl>
    <w:lvl w:ilvl="2" w:tplc="B48856DE">
      <w:numFmt w:val="decimal"/>
      <w:lvlText w:val=""/>
      <w:lvlJc w:val="left"/>
      <w:rPr>
        <w:rFonts w:cs="Times New Roman"/>
      </w:rPr>
    </w:lvl>
    <w:lvl w:ilvl="3" w:tplc="0AFCE656">
      <w:numFmt w:val="decimal"/>
      <w:lvlText w:val=""/>
      <w:lvlJc w:val="left"/>
      <w:rPr>
        <w:rFonts w:cs="Times New Roman"/>
      </w:rPr>
    </w:lvl>
    <w:lvl w:ilvl="4" w:tplc="2C228C76">
      <w:numFmt w:val="decimal"/>
      <w:lvlText w:val=""/>
      <w:lvlJc w:val="left"/>
      <w:rPr>
        <w:rFonts w:cs="Times New Roman"/>
      </w:rPr>
    </w:lvl>
    <w:lvl w:ilvl="5" w:tplc="FB4EA496">
      <w:numFmt w:val="decimal"/>
      <w:lvlText w:val=""/>
      <w:lvlJc w:val="left"/>
      <w:rPr>
        <w:rFonts w:cs="Times New Roman"/>
      </w:rPr>
    </w:lvl>
    <w:lvl w:ilvl="6" w:tplc="B87A972C">
      <w:numFmt w:val="decimal"/>
      <w:lvlText w:val=""/>
      <w:lvlJc w:val="left"/>
      <w:rPr>
        <w:rFonts w:cs="Times New Roman"/>
      </w:rPr>
    </w:lvl>
    <w:lvl w:ilvl="7" w:tplc="0680D2D4">
      <w:numFmt w:val="decimal"/>
      <w:lvlText w:val=""/>
      <w:lvlJc w:val="left"/>
      <w:rPr>
        <w:rFonts w:cs="Times New Roman"/>
      </w:rPr>
    </w:lvl>
    <w:lvl w:ilvl="8" w:tplc="8D6254C2">
      <w:numFmt w:val="decimal"/>
      <w:lvlText w:val=""/>
      <w:lvlJc w:val="left"/>
      <w:rPr>
        <w:rFonts w:cs="Times New Roman"/>
      </w:rPr>
    </w:lvl>
  </w:abstractNum>
  <w:abstractNum w:abstractNumId="3">
    <w:nsid w:val="000066BB"/>
    <w:multiLevelType w:val="hybridMultilevel"/>
    <w:tmpl w:val="76923460"/>
    <w:lvl w:ilvl="0" w:tplc="8CBEE56A">
      <w:start w:val="1"/>
      <w:numFmt w:val="decimal"/>
      <w:lvlText w:val="%1."/>
      <w:lvlJc w:val="left"/>
      <w:rPr>
        <w:rFonts w:cs="Times New Roman"/>
        <w:i w:val="0"/>
      </w:rPr>
    </w:lvl>
    <w:lvl w:ilvl="1" w:tplc="398ACDB0">
      <w:numFmt w:val="decimal"/>
      <w:lvlText w:val=""/>
      <w:lvlJc w:val="left"/>
      <w:rPr>
        <w:rFonts w:cs="Times New Roman"/>
      </w:rPr>
    </w:lvl>
    <w:lvl w:ilvl="2" w:tplc="6A0CD974">
      <w:numFmt w:val="decimal"/>
      <w:lvlText w:val=""/>
      <w:lvlJc w:val="left"/>
      <w:rPr>
        <w:rFonts w:cs="Times New Roman"/>
      </w:rPr>
    </w:lvl>
    <w:lvl w:ilvl="3" w:tplc="E68E7788">
      <w:numFmt w:val="decimal"/>
      <w:lvlText w:val=""/>
      <w:lvlJc w:val="left"/>
      <w:rPr>
        <w:rFonts w:cs="Times New Roman"/>
      </w:rPr>
    </w:lvl>
    <w:lvl w:ilvl="4" w:tplc="06D2DFFE">
      <w:numFmt w:val="decimal"/>
      <w:lvlText w:val=""/>
      <w:lvlJc w:val="left"/>
      <w:rPr>
        <w:rFonts w:cs="Times New Roman"/>
      </w:rPr>
    </w:lvl>
    <w:lvl w:ilvl="5" w:tplc="9766D0F8">
      <w:numFmt w:val="decimal"/>
      <w:lvlText w:val=""/>
      <w:lvlJc w:val="left"/>
      <w:rPr>
        <w:rFonts w:cs="Times New Roman"/>
      </w:rPr>
    </w:lvl>
    <w:lvl w:ilvl="6" w:tplc="372ACF2C">
      <w:numFmt w:val="decimal"/>
      <w:lvlText w:val=""/>
      <w:lvlJc w:val="left"/>
      <w:rPr>
        <w:rFonts w:cs="Times New Roman"/>
      </w:rPr>
    </w:lvl>
    <w:lvl w:ilvl="7" w:tplc="6F0CBC2A">
      <w:numFmt w:val="decimal"/>
      <w:lvlText w:val=""/>
      <w:lvlJc w:val="left"/>
      <w:rPr>
        <w:rFonts w:cs="Times New Roman"/>
      </w:rPr>
    </w:lvl>
    <w:lvl w:ilvl="8" w:tplc="30941C78">
      <w:numFmt w:val="decimal"/>
      <w:lvlText w:val=""/>
      <w:lvlJc w:val="left"/>
      <w:rPr>
        <w:rFonts w:cs="Times New Roman"/>
      </w:rPr>
    </w:lvl>
  </w:abstractNum>
  <w:abstractNum w:abstractNumId="4">
    <w:nsid w:val="009C1C68"/>
    <w:multiLevelType w:val="hybridMultilevel"/>
    <w:tmpl w:val="DC0C5CAA"/>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1FC4F85"/>
    <w:multiLevelType w:val="hybridMultilevel"/>
    <w:tmpl w:val="B9825F82"/>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071F57CE"/>
    <w:multiLevelType w:val="hybridMultilevel"/>
    <w:tmpl w:val="A2CE2AF0"/>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7AA2F07"/>
    <w:multiLevelType w:val="hybridMultilevel"/>
    <w:tmpl w:val="AF76BBFC"/>
    <w:lvl w:ilvl="0" w:tplc="42FE8AFA">
      <w:start w:val="1"/>
      <w:numFmt w:val="russianLower"/>
      <w:lvlText w:val="%1)"/>
      <w:lvlJc w:val="left"/>
      <w:pPr>
        <w:ind w:left="928"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09F11766"/>
    <w:multiLevelType w:val="multilevel"/>
    <w:tmpl w:val="993875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0AF91EF9"/>
    <w:multiLevelType w:val="hybridMultilevel"/>
    <w:tmpl w:val="DA9E96EA"/>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0B917C30"/>
    <w:multiLevelType w:val="hybridMultilevel"/>
    <w:tmpl w:val="77D822E2"/>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0FFC5A10"/>
    <w:multiLevelType w:val="hybridMultilevel"/>
    <w:tmpl w:val="AA6EC754"/>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1396CDD"/>
    <w:multiLevelType w:val="hybridMultilevel"/>
    <w:tmpl w:val="78781DC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7444B5B"/>
    <w:multiLevelType w:val="hybridMultilevel"/>
    <w:tmpl w:val="1804D09C"/>
    <w:lvl w:ilvl="0" w:tplc="42FE8AFA">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1CFE6EEE"/>
    <w:multiLevelType w:val="hybridMultilevel"/>
    <w:tmpl w:val="1804D09C"/>
    <w:lvl w:ilvl="0" w:tplc="42FE8AFA">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5">
    <w:nsid w:val="1D487DEC"/>
    <w:multiLevelType w:val="hybridMultilevel"/>
    <w:tmpl w:val="1CE49A4E"/>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1EDB78BB"/>
    <w:multiLevelType w:val="hybridMultilevel"/>
    <w:tmpl w:val="E050D79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22F24B9"/>
    <w:multiLevelType w:val="hybridMultilevel"/>
    <w:tmpl w:val="17FECA04"/>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4336108"/>
    <w:multiLevelType w:val="hybridMultilevel"/>
    <w:tmpl w:val="2EB678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5572767"/>
    <w:multiLevelType w:val="singleLevel"/>
    <w:tmpl w:val="8D1E1B80"/>
    <w:lvl w:ilvl="0">
      <w:start w:val="1"/>
      <w:numFmt w:val="decimal"/>
      <w:lvlText w:val="%1."/>
      <w:legacy w:legacy="1" w:legacySpace="0" w:legacyIndent="259"/>
      <w:lvlJc w:val="left"/>
      <w:rPr>
        <w:rFonts w:ascii="Times New Roman" w:hAnsi="Times New Roman" w:cs="Times New Roman" w:hint="default"/>
      </w:rPr>
    </w:lvl>
  </w:abstractNum>
  <w:abstractNum w:abstractNumId="20">
    <w:nsid w:val="268B6306"/>
    <w:multiLevelType w:val="hybridMultilevel"/>
    <w:tmpl w:val="CC9AA97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368A0D35"/>
    <w:multiLevelType w:val="multilevel"/>
    <w:tmpl w:val="94307CC6"/>
    <w:lvl w:ilvl="0">
      <w:start w:val="2"/>
      <w:numFmt w:val="decimal"/>
      <w:lvlText w:val="%1."/>
      <w:lvlJc w:val="left"/>
      <w:pPr>
        <w:tabs>
          <w:tab w:val="num" w:pos="720"/>
        </w:tabs>
        <w:ind w:left="720" w:hanging="360"/>
      </w:pPr>
      <w:rPr>
        <w:rFonts w:cs="Times New Roman"/>
      </w:rPr>
    </w:lvl>
    <w:lvl w:ilvl="1">
      <w:start w:val="10"/>
      <w:numFmt w:val="decimal"/>
      <w:lvlText w:val="%2."/>
      <w:lvlJc w:val="left"/>
      <w:pPr>
        <w:tabs>
          <w:tab w:val="num" w:pos="360"/>
        </w:tabs>
        <w:ind w:left="36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9192B3A"/>
    <w:multiLevelType w:val="hybridMultilevel"/>
    <w:tmpl w:val="8500D6B8"/>
    <w:lvl w:ilvl="0" w:tplc="B5E6EE4C">
      <w:start w:val="7"/>
      <w:numFmt w:val="decimal"/>
      <w:lvlText w:val="%1."/>
      <w:lvlJc w:val="left"/>
      <w:pPr>
        <w:tabs>
          <w:tab w:val="num" w:pos="-180"/>
        </w:tabs>
        <w:ind w:left="-180" w:hanging="360"/>
      </w:pPr>
      <w:rPr>
        <w:rFonts w:cs="Times New Roman" w:hint="default"/>
      </w:rPr>
    </w:lvl>
    <w:lvl w:ilvl="1" w:tplc="04190019">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23">
    <w:nsid w:val="391B0504"/>
    <w:multiLevelType w:val="hybridMultilevel"/>
    <w:tmpl w:val="30A6C41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9570892"/>
    <w:multiLevelType w:val="multilevel"/>
    <w:tmpl w:val="D6C24FEC"/>
    <w:lvl w:ilvl="0">
      <w:start w:val="1"/>
      <w:numFmt w:val="decimal"/>
      <w:lvlText w:val="%1."/>
      <w:lvlJc w:val="left"/>
      <w:pPr>
        <w:tabs>
          <w:tab w:val="num" w:pos="720"/>
        </w:tabs>
        <w:ind w:left="720" w:hanging="360"/>
      </w:pPr>
      <w:rPr>
        <w:rFonts w:cs="Times New Roman"/>
      </w:rPr>
    </w:lvl>
    <w:lvl w:ilvl="1">
      <w:start w:val="6"/>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3A5E6963"/>
    <w:multiLevelType w:val="hybridMultilevel"/>
    <w:tmpl w:val="0FC8D586"/>
    <w:lvl w:ilvl="0" w:tplc="5C94055C">
      <w:start w:val="15"/>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26">
    <w:nsid w:val="46002722"/>
    <w:multiLevelType w:val="multilevel"/>
    <w:tmpl w:val="061CB8B4"/>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49492F0C"/>
    <w:multiLevelType w:val="hybridMultilevel"/>
    <w:tmpl w:val="28B615DE"/>
    <w:lvl w:ilvl="0" w:tplc="65EA1880">
      <w:start w:val="1"/>
      <w:numFmt w:val="russianLower"/>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8">
    <w:nsid w:val="4ABB2D21"/>
    <w:multiLevelType w:val="hybridMultilevel"/>
    <w:tmpl w:val="FDF43B26"/>
    <w:lvl w:ilvl="0" w:tplc="42FE8AFA">
      <w:start w:val="1"/>
      <w:numFmt w:val="russianLower"/>
      <w:lvlText w:val="%1)"/>
      <w:lvlJc w:val="left"/>
      <w:pPr>
        <w:ind w:left="114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F9A7A6F"/>
    <w:multiLevelType w:val="hybridMultilevel"/>
    <w:tmpl w:val="79504E70"/>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FB752CD"/>
    <w:multiLevelType w:val="multilevel"/>
    <w:tmpl w:val="7E16B14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52D16B48"/>
    <w:multiLevelType w:val="hybridMultilevel"/>
    <w:tmpl w:val="FC76DE48"/>
    <w:lvl w:ilvl="0" w:tplc="65EA1880">
      <w:start w:val="1"/>
      <w:numFmt w:val="russianLower"/>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3942693"/>
    <w:multiLevelType w:val="multilevel"/>
    <w:tmpl w:val="2258D446"/>
    <w:lvl w:ilvl="0">
      <w:start w:val="1"/>
      <w:numFmt w:val="decimal"/>
      <w:lvlText w:val="%1."/>
      <w:lvlJc w:val="left"/>
      <w:pPr>
        <w:tabs>
          <w:tab w:val="num" w:pos="720"/>
        </w:tabs>
        <w:ind w:left="720" w:hanging="360"/>
      </w:pPr>
      <w:rPr>
        <w:rFonts w:cs="Times New Roman"/>
      </w:rPr>
    </w:lvl>
    <w:lvl w:ilvl="1">
      <w:start w:val="6"/>
      <w:numFmt w:val="decimal"/>
      <w:lvlText w:val="%2."/>
      <w:lvlJc w:val="left"/>
      <w:pPr>
        <w:tabs>
          <w:tab w:val="num" w:pos="1440"/>
        </w:tabs>
        <w:ind w:left="1440" w:hanging="360"/>
      </w:pPr>
      <w:rPr>
        <w:rFonts w:cs="Times New Roman"/>
      </w:rPr>
    </w:lvl>
    <w:lvl w:ilvl="2">
      <w:start w:val="13"/>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55363C8A"/>
    <w:multiLevelType w:val="hybridMultilevel"/>
    <w:tmpl w:val="637A9AF2"/>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A8B5FC4"/>
    <w:multiLevelType w:val="multilevel"/>
    <w:tmpl w:val="3C9A43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5B8B272B"/>
    <w:multiLevelType w:val="singleLevel"/>
    <w:tmpl w:val="8D1E1B80"/>
    <w:lvl w:ilvl="0">
      <w:start w:val="1"/>
      <w:numFmt w:val="decimal"/>
      <w:lvlText w:val="%1."/>
      <w:legacy w:legacy="1" w:legacySpace="0" w:legacyIndent="259"/>
      <w:lvlJc w:val="left"/>
      <w:rPr>
        <w:rFonts w:ascii="Times New Roman" w:hAnsi="Times New Roman" w:cs="Times New Roman" w:hint="default"/>
      </w:rPr>
    </w:lvl>
  </w:abstractNum>
  <w:abstractNum w:abstractNumId="36">
    <w:nsid w:val="5EC7392F"/>
    <w:multiLevelType w:val="hybridMultilevel"/>
    <w:tmpl w:val="35A41D4C"/>
    <w:lvl w:ilvl="0" w:tplc="BE7C535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01960F0"/>
    <w:multiLevelType w:val="hybridMultilevel"/>
    <w:tmpl w:val="5D54E0EC"/>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05D102D"/>
    <w:multiLevelType w:val="hybridMultilevel"/>
    <w:tmpl w:val="89CE4070"/>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9">
    <w:nsid w:val="653E38E0"/>
    <w:multiLevelType w:val="hybridMultilevel"/>
    <w:tmpl w:val="620CC414"/>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0">
    <w:nsid w:val="6A1038F6"/>
    <w:multiLevelType w:val="hybridMultilevel"/>
    <w:tmpl w:val="E69C8D08"/>
    <w:lvl w:ilvl="0" w:tplc="42FE8AFA">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1">
    <w:nsid w:val="6BDA5C27"/>
    <w:multiLevelType w:val="hybridMultilevel"/>
    <w:tmpl w:val="FCB42E54"/>
    <w:lvl w:ilvl="0" w:tplc="42FE8AFA">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6DB172C2"/>
    <w:multiLevelType w:val="hybridMultilevel"/>
    <w:tmpl w:val="897E4C98"/>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6ECC5D37"/>
    <w:multiLevelType w:val="hybridMultilevel"/>
    <w:tmpl w:val="8E26B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76392821"/>
    <w:multiLevelType w:val="hybridMultilevel"/>
    <w:tmpl w:val="4CACEC64"/>
    <w:lvl w:ilvl="0" w:tplc="04190017">
      <w:start w:val="1"/>
      <w:numFmt w:val="lowerLetter"/>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767008BF"/>
    <w:multiLevelType w:val="hybridMultilevel"/>
    <w:tmpl w:val="4D6A56EA"/>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7303418"/>
    <w:multiLevelType w:val="hybridMultilevel"/>
    <w:tmpl w:val="9118ADE4"/>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1"/>
  </w:num>
  <w:num w:numId="3">
    <w:abstractNumId w:val="35"/>
    <w:lvlOverride w:ilvl="0">
      <w:startOverride w:val="1"/>
    </w:lvlOverride>
  </w:num>
  <w:num w:numId="4">
    <w:abstractNumId w:val="19"/>
    <w:lvlOverride w:ilvl="0">
      <w:startOverride w:val="1"/>
    </w:lvlOverride>
  </w:num>
  <w:num w:numId="5">
    <w:abstractNumId w:val="28"/>
  </w:num>
  <w:num w:numId="6">
    <w:abstractNumId w:val="41"/>
  </w:num>
  <w:num w:numId="7">
    <w:abstractNumId w:val="7"/>
  </w:num>
  <w:num w:numId="8">
    <w:abstractNumId w:val="13"/>
  </w:num>
  <w:num w:numId="9">
    <w:abstractNumId w:val="40"/>
  </w:num>
  <w:num w:numId="10">
    <w:abstractNumId w:val="14"/>
  </w:num>
  <w:num w:numId="11">
    <w:abstractNumId w:val="27"/>
  </w:num>
  <w:num w:numId="12">
    <w:abstractNumId w:val="31"/>
  </w:num>
  <w:num w:numId="13">
    <w:abstractNumId w:val="42"/>
  </w:num>
  <w:num w:numId="14">
    <w:abstractNumId w:val="15"/>
  </w:num>
  <w:num w:numId="15">
    <w:abstractNumId w:val="29"/>
  </w:num>
  <w:num w:numId="16">
    <w:abstractNumId w:val="5"/>
  </w:num>
  <w:num w:numId="17">
    <w:abstractNumId w:val="16"/>
  </w:num>
  <w:num w:numId="18">
    <w:abstractNumId w:val="9"/>
  </w:num>
  <w:num w:numId="19">
    <w:abstractNumId w:val="45"/>
  </w:num>
  <w:num w:numId="20">
    <w:abstractNumId w:val="12"/>
  </w:num>
  <w:num w:numId="21">
    <w:abstractNumId w:val="39"/>
  </w:num>
  <w:num w:numId="22">
    <w:abstractNumId w:val="17"/>
  </w:num>
  <w:num w:numId="23">
    <w:abstractNumId w:val="23"/>
  </w:num>
  <w:num w:numId="24">
    <w:abstractNumId w:val="33"/>
  </w:num>
  <w:num w:numId="25">
    <w:abstractNumId w:val="6"/>
  </w:num>
  <w:num w:numId="26">
    <w:abstractNumId w:val="38"/>
  </w:num>
  <w:num w:numId="27">
    <w:abstractNumId w:val="3"/>
  </w:num>
  <w:num w:numId="28">
    <w:abstractNumId w:val="2"/>
  </w:num>
  <w:num w:numId="29">
    <w:abstractNumId w:val="0"/>
  </w:num>
  <w:num w:numId="30">
    <w:abstractNumId w:val="18"/>
  </w:num>
  <w:num w:numId="31">
    <w:abstractNumId w:val="43"/>
  </w:num>
  <w:num w:numId="32">
    <w:abstractNumId w:val="20"/>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4"/>
  </w:num>
  <w:num w:numId="36">
    <w:abstractNumId w:val="37"/>
  </w:num>
  <w:num w:numId="37">
    <w:abstractNumId w:val="30"/>
  </w:num>
  <w:num w:numId="38">
    <w:abstractNumId w:val="26"/>
  </w:num>
  <w:num w:numId="39">
    <w:abstractNumId w:val="21"/>
  </w:num>
  <w:num w:numId="40">
    <w:abstractNumId w:val="8"/>
  </w:num>
  <w:num w:numId="41">
    <w:abstractNumId w:val="24"/>
  </w:num>
  <w:num w:numId="42">
    <w:abstractNumId w:val="32"/>
  </w:num>
  <w:num w:numId="43">
    <w:abstractNumId w:val="34"/>
  </w:num>
  <w:num w:numId="44">
    <w:abstractNumId w:val="22"/>
  </w:num>
  <w:num w:numId="45">
    <w:abstractNumId w:val="25"/>
  </w:num>
  <w:num w:numId="46">
    <w:abstractNumId w:val="46"/>
  </w:num>
  <w:num w:numId="47">
    <w:abstractNumId w:val="1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7A35"/>
    <w:rsid w:val="00035372"/>
    <w:rsid w:val="000401EA"/>
    <w:rsid w:val="00053AFC"/>
    <w:rsid w:val="000643D7"/>
    <w:rsid w:val="00090234"/>
    <w:rsid w:val="000B195B"/>
    <w:rsid w:val="001207AA"/>
    <w:rsid w:val="0012487A"/>
    <w:rsid w:val="0018069A"/>
    <w:rsid w:val="00191D46"/>
    <w:rsid w:val="001A3725"/>
    <w:rsid w:val="001C0C64"/>
    <w:rsid w:val="001F5EAB"/>
    <w:rsid w:val="00234B91"/>
    <w:rsid w:val="00253629"/>
    <w:rsid w:val="00272297"/>
    <w:rsid w:val="00282397"/>
    <w:rsid w:val="002B4AA3"/>
    <w:rsid w:val="002C0D77"/>
    <w:rsid w:val="002D17BB"/>
    <w:rsid w:val="002E5FBB"/>
    <w:rsid w:val="002F6C62"/>
    <w:rsid w:val="003023BB"/>
    <w:rsid w:val="00380DD3"/>
    <w:rsid w:val="00383DC2"/>
    <w:rsid w:val="003B3B96"/>
    <w:rsid w:val="003D1879"/>
    <w:rsid w:val="00405E74"/>
    <w:rsid w:val="0041377B"/>
    <w:rsid w:val="004554E9"/>
    <w:rsid w:val="0048383F"/>
    <w:rsid w:val="004E712A"/>
    <w:rsid w:val="00533739"/>
    <w:rsid w:val="00580FA5"/>
    <w:rsid w:val="005814A0"/>
    <w:rsid w:val="00592BCE"/>
    <w:rsid w:val="005A0796"/>
    <w:rsid w:val="005A3428"/>
    <w:rsid w:val="005C037E"/>
    <w:rsid w:val="00634E17"/>
    <w:rsid w:val="0067719B"/>
    <w:rsid w:val="006C1153"/>
    <w:rsid w:val="007331C5"/>
    <w:rsid w:val="007348F9"/>
    <w:rsid w:val="007428CA"/>
    <w:rsid w:val="007700BB"/>
    <w:rsid w:val="0077378B"/>
    <w:rsid w:val="007A04E2"/>
    <w:rsid w:val="007A28D5"/>
    <w:rsid w:val="007A5669"/>
    <w:rsid w:val="00841841"/>
    <w:rsid w:val="00857A35"/>
    <w:rsid w:val="008B106D"/>
    <w:rsid w:val="008C5CFF"/>
    <w:rsid w:val="009016EC"/>
    <w:rsid w:val="00913EC0"/>
    <w:rsid w:val="009160C2"/>
    <w:rsid w:val="0092286F"/>
    <w:rsid w:val="00954DF0"/>
    <w:rsid w:val="009C75EA"/>
    <w:rsid w:val="009E5346"/>
    <w:rsid w:val="00A41E6D"/>
    <w:rsid w:val="00A55B95"/>
    <w:rsid w:val="00A811CF"/>
    <w:rsid w:val="00AA312C"/>
    <w:rsid w:val="00AF674A"/>
    <w:rsid w:val="00B14604"/>
    <w:rsid w:val="00B85056"/>
    <w:rsid w:val="00B91A83"/>
    <w:rsid w:val="00BC5EA7"/>
    <w:rsid w:val="00BE5317"/>
    <w:rsid w:val="00BE661E"/>
    <w:rsid w:val="00BF3DB9"/>
    <w:rsid w:val="00C00805"/>
    <w:rsid w:val="00C42B8D"/>
    <w:rsid w:val="00C46122"/>
    <w:rsid w:val="00C91DC0"/>
    <w:rsid w:val="00CB6E79"/>
    <w:rsid w:val="00D03BDD"/>
    <w:rsid w:val="00D214B2"/>
    <w:rsid w:val="00D44CC6"/>
    <w:rsid w:val="00D72079"/>
    <w:rsid w:val="00D731A6"/>
    <w:rsid w:val="00D84C3E"/>
    <w:rsid w:val="00DA78FA"/>
    <w:rsid w:val="00DC4CA9"/>
    <w:rsid w:val="00E059F5"/>
    <w:rsid w:val="00E40D16"/>
    <w:rsid w:val="00E41970"/>
    <w:rsid w:val="00E673AB"/>
    <w:rsid w:val="00E758A6"/>
    <w:rsid w:val="00EA1DD1"/>
    <w:rsid w:val="00EB3A02"/>
    <w:rsid w:val="00EC220C"/>
    <w:rsid w:val="00EC572C"/>
    <w:rsid w:val="00ED5C8B"/>
    <w:rsid w:val="00EF6309"/>
    <w:rsid w:val="00F222F1"/>
    <w:rsid w:val="00F90B51"/>
    <w:rsid w:val="00FB7835"/>
    <w:rsid w:val="00FD5FA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C62"/>
    <w:pPr>
      <w:spacing w:after="160" w:line="259" w:lineRule="auto"/>
    </w:pPr>
    <w:rPr>
      <w:sz w:val="22"/>
      <w:szCs w:val="22"/>
      <w:lang w:eastAsia="en-US"/>
    </w:rPr>
  </w:style>
  <w:style w:type="paragraph" w:styleId="1">
    <w:name w:val="heading 1"/>
    <w:basedOn w:val="a"/>
    <w:next w:val="a"/>
    <w:link w:val="10"/>
    <w:uiPriority w:val="99"/>
    <w:qFormat/>
    <w:rsid w:val="00857A3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857A35"/>
    <w:pPr>
      <w:keepNext/>
      <w:spacing w:before="240" w:after="60" w:line="240" w:lineRule="auto"/>
      <w:outlineLvl w:val="1"/>
    </w:pPr>
    <w:rPr>
      <w:rFonts w:ascii="Cambria" w:eastAsia="Times New Roman" w:hAnsi="Cambria" w:cs="Cambria"/>
      <w:b/>
      <w:bCs/>
      <w:i/>
      <w:iCs/>
      <w:sz w:val="28"/>
      <w:szCs w:val="28"/>
      <w:lang w:eastAsia="ru-RU"/>
    </w:rPr>
  </w:style>
  <w:style w:type="paragraph" w:styleId="3">
    <w:name w:val="heading 3"/>
    <w:basedOn w:val="a"/>
    <w:link w:val="30"/>
    <w:uiPriority w:val="99"/>
    <w:qFormat/>
    <w:rsid w:val="00FD5F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57A35"/>
    <w:rPr>
      <w:rFonts w:ascii="Arial" w:hAnsi="Arial" w:cs="Arial"/>
      <w:b/>
      <w:bCs/>
      <w:kern w:val="32"/>
      <w:sz w:val="32"/>
      <w:szCs w:val="32"/>
      <w:lang w:eastAsia="ru-RU"/>
    </w:rPr>
  </w:style>
  <w:style w:type="character" w:customStyle="1" w:styleId="20">
    <w:name w:val="Заголовок 2 Знак"/>
    <w:basedOn w:val="a0"/>
    <w:link w:val="2"/>
    <w:uiPriority w:val="99"/>
    <w:locked/>
    <w:rsid w:val="00857A35"/>
    <w:rPr>
      <w:rFonts w:ascii="Cambria" w:hAnsi="Cambria" w:cs="Cambria"/>
      <w:b/>
      <w:bCs/>
      <w:i/>
      <w:iCs/>
      <w:sz w:val="28"/>
      <w:szCs w:val="28"/>
      <w:lang w:eastAsia="ru-RU"/>
    </w:rPr>
  </w:style>
  <w:style w:type="character" w:customStyle="1" w:styleId="30">
    <w:name w:val="Заголовок 3 Знак"/>
    <w:basedOn w:val="a0"/>
    <w:link w:val="3"/>
    <w:uiPriority w:val="99"/>
    <w:semiHidden/>
    <w:locked/>
    <w:rsid w:val="00FD5FA4"/>
    <w:rPr>
      <w:rFonts w:ascii="Times New Roman" w:hAnsi="Times New Roman" w:cs="Times New Roman"/>
      <w:b/>
      <w:bCs/>
      <w:sz w:val="27"/>
      <w:szCs w:val="27"/>
      <w:lang w:eastAsia="ru-RU"/>
    </w:rPr>
  </w:style>
  <w:style w:type="paragraph" w:styleId="a3">
    <w:name w:val="footnote text"/>
    <w:basedOn w:val="a"/>
    <w:link w:val="a4"/>
    <w:uiPriority w:val="99"/>
    <w:semiHidden/>
    <w:rsid w:val="00857A35"/>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uiPriority w:val="99"/>
    <w:semiHidden/>
    <w:locked/>
    <w:rsid w:val="00857A35"/>
    <w:rPr>
      <w:rFonts w:ascii="Times New Roman" w:hAnsi="Times New Roman" w:cs="Times New Roman"/>
      <w:sz w:val="20"/>
      <w:szCs w:val="20"/>
      <w:lang w:eastAsia="ru-RU"/>
    </w:rPr>
  </w:style>
  <w:style w:type="character" w:styleId="a5">
    <w:name w:val="footnote reference"/>
    <w:basedOn w:val="a0"/>
    <w:uiPriority w:val="99"/>
    <w:semiHidden/>
    <w:rsid w:val="00857A35"/>
    <w:rPr>
      <w:rFonts w:cs="Times New Roman"/>
      <w:vertAlign w:val="superscript"/>
    </w:rPr>
  </w:style>
  <w:style w:type="paragraph" w:styleId="a6">
    <w:name w:val="List Paragraph"/>
    <w:aliases w:val="Содержание. 2 уровень"/>
    <w:basedOn w:val="a"/>
    <w:link w:val="a7"/>
    <w:uiPriority w:val="99"/>
    <w:qFormat/>
    <w:rsid w:val="00857A35"/>
    <w:pPr>
      <w:spacing w:after="200" w:line="276" w:lineRule="auto"/>
      <w:ind w:left="720"/>
    </w:pPr>
    <w:rPr>
      <w:szCs w:val="20"/>
    </w:rPr>
  </w:style>
  <w:style w:type="paragraph" w:customStyle="1" w:styleId="11">
    <w:name w:val="Абзац списка1"/>
    <w:basedOn w:val="a"/>
    <w:uiPriority w:val="99"/>
    <w:rsid w:val="00857A35"/>
    <w:pPr>
      <w:spacing w:after="200" w:line="276" w:lineRule="auto"/>
      <w:ind w:left="720"/>
    </w:pPr>
    <w:rPr>
      <w:rFonts w:eastAsia="Times New Roman" w:cs="Calibri"/>
    </w:rPr>
  </w:style>
  <w:style w:type="character" w:customStyle="1" w:styleId="apple-converted-space">
    <w:name w:val="apple-converted-space"/>
    <w:basedOn w:val="a0"/>
    <w:uiPriority w:val="99"/>
    <w:rsid w:val="00857A35"/>
    <w:rPr>
      <w:rFonts w:cs="Times New Roman"/>
    </w:rPr>
  </w:style>
  <w:style w:type="character" w:styleId="a8">
    <w:name w:val="Hyperlink"/>
    <w:basedOn w:val="a0"/>
    <w:uiPriority w:val="99"/>
    <w:rsid w:val="00857A35"/>
    <w:rPr>
      <w:rFonts w:cs="Times New Roman"/>
      <w:color w:val="0000FF"/>
      <w:u w:val="single"/>
    </w:rPr>
  </w:style>
  <w:style w:type="paragraph" w:styleId="a9">
    <w:name w:val="No Spacing"/>
    <w:link w:val="12"/>
    <w:uiPriority w:val="99"/>
    <w:qFormat/>
    <w:rsid w:val="00857A35"/>
    <w:rPr>
      <w:rFonts w:eastAsia="Times New Roman"/>
      <w:sz w:val="22"/>
      <w:szCs w:val="22"/>
    </w:rPr>
  </w:style>
  <w:style w:type="paragraph" w:styleId="aa">
    <w:name w:val="Body Text"/>
    <w:basedOn w:val="a"/>
    <w:link w:val="ab"/>
    <w:uiPriority w:val="99"/>
    <w:rsid w:val="00857A35"/>
    <w:pPr>
      <w:spacing w:after="120" w:line="240" w:lineRule="auto"/>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857A35"/>
    <w:rPr>
      <w:rFonts w:ascii="Times New Roman" w:hAnsi="Times New Roman" w:cs="Times New Roman"/>
      <w:sz w:val="24"/>
      <w:szCs w:val="24"/>
    </w:rPr>
  </w:style>
  <w:style w:type="table" w:styleId="ac">
    <w:name w:val="Table Grid"/>
    <w:basedOn w:val="a1"/>
    <w:uiPriority w:val="99"/>
    <w:rsid w:val="00857A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росмотренная гиперссылка1"/>
    <w:basedOn w:val="a0"/>
    <w:uiPriority w:val="99"/>
    <w:semiHidden/>
    <w:rsid w:val="00FD5FA4"/>
    <w:rPr>
      <w:rFonts w:cs="Times New Roman"/>
      <w:color w:val="800080"/>
      <w:u w:val="single"/>
    </w:rPr>
  </w:style>
  <w:style w:type="paragraph" w:styleId="ad">
    <w:name w:val="Normal (Web)"/>
    <w:basedOn w:val="a"/>
    <w:uiPriority w:val="99"/>
    <w:semiHidden/>
    <w:rsid w:val="00FD5FA4"/>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header"/>
    <w:basedOn w:val="a"/>
    <w:link w:val="af"/>
    <w:uiPriority w:val="99"/>
    <w:semiHidden/>
    <w:rsid w:val="00FD5F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
    <w:name w:val="Верхний колонтитул Знак"/>
    <w:basedOn w:val="a0"/>
    <w:link w:val="ae"/>
    <w:uiPriority w:val="99"/>
    <w:semiHidden/>
    <w:locked/>
    <w:rsid w:val="00FD5FA4"/>
    <w:rPr>
      <w:rFonts w:ascii="Times New Roman" w:hAnsi="Times New Roman" w:cs="Times New Roman"/>
      <w:sz w:val="24"/>
      <w:szCs w:val="24"/>
      <w:lang w:eastAsia="ru-RU"/>
    </w:rPr>
  </w:style>
  <w:style w:type="paragraph" w:styleId="af0">
    <w:name w:val="footer"/>
    <w:basedOn w:val="a"/>
    <w:link w:val="af1"/>
    <w:uiPriority w:val="99"/>
    <w:semiHidden/>
    <w:rsid w:val="00FD5F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1">
    <w:name w:val="Нижний колонтитул Знак"/>
    <w:basedOn w:val="a0"/>
    <w:link w:val="af0"/>
    <w:uiPriority w:val="99"/>
    <w:semiHidden/>
    <w:locked/>
    <w:rsid w:val="00FD5FA4"/>
    <w:rPr>
      <w:rFonts w:ascii="Times New Roman" w:hAnsi="Times New Roman" w:cs="Times New Roman"/>
      <w:sz w:val="24"/>
      <w:szCs w:val="24"/>
      <w:lang w:eastAsia="ru-RU"/>
    </w:rPr>
  </w:style>
  <w:style w:type="paragraph" w:styleId="af2">
    <w:name w:val="endnote text"/>
    <w:basedOn w:val="a"/>
    <w:link w:val="af3"/>
    <w:uiPriority w:val="99"/>
    <w:semiHidden/>
    <w:rsid w:val="00FD5FA4"/>
    <w:pPr>
      <w:spacing w:after="0" w:line="240" w:lineRule="auto"/>
    </w:pPr>
    <w:rPr>
      <w:rFonts w:ascii="Times New Roman" w:eastAsia="Times New Roman" w:hAnsi="Times New Roman"/>
      <w:sz w:val="20"/>
      <w:szCs w:val="20"/>
      <w:lang w:eastAsia="ru-RU"/>
    </w:rPr>
  </w:style>
  <w:style w:type="character" w:customStyle="1" w:styleId="af3">
    <w:name w:val="Текст концевой сноски Знак"/>
    <w:basedOn w:val="a0"/>
    <w:link w:val="af2"/>
    <w:uiPriority w:val="99"/>
    <w:semiHidden/>
    <w:locked/>
    <w:rsid w:val="00FD5FA4"/>
    <w:rPr>
      <w:rFonts w:ascii="Times New Roman" w:hAnsi="Times New Roman" w:cs="Times New Roman"/>
      <w:sz w:val="20"/>
      <w:szCs w:val="20"/>
      <w:lang w:eastAsia="ru-RU"/>
    </w:rPr>
  </w:style>
  <w:style w:type="paragraph" w:customStyle="1" w:styleId="Style50">
    <w:name w:val="Style50"/>
    <w:basedOn w:val="a"/>
    <w:uiPriority w:val="99"/>
    <w:rsid w:val="00FD5FA4"/>
    <w:pPr>
      <w:widowControl w:val="0"/>
      <w:autoSpaceDE w:val="0"/>
      <w:autoSpaceDN w:val="0"/>
      <w:adjustRightInd w:val="0"/>
      <w:spacing w:after="0" w:line="314" w:lineRule="exact"/>
    </w:pPr>
    <w:rPr>
      <w:rFonts w:ascii="Times New Roman" w:eastAsia="Times New Roman" w:hAnsi="Times New Roman"/>
      <w:sz w:val="24"/>
      <w:szCs w:val="24"/>
      <w:lang w:eastAsia="ru-RU"/>
    </w:rPr>
  </w:style>
  <w:style w:type="paragraph" w:customStyle="1" w:styleId="Style21">
    <w:name w:val="Style21"/>
    <w:basedOn w:val="a"/>
    <w:uiPriority w:val="99"/>
    <w:rsid w:val="00FD5FA4"/>
    <w:pPr>
      <w:widowControl w:val="0"/>
      <w:autoSpaceDE w:val="0"/>
      <w:autoSpaceDN w:val="0"/>
      <w:adjustRightInd w:val="0"/>
      <w:spacing w:after="0" w:line="240" w:lineRule="exact"/>
      <w:ind w:firstLine="307"/>
    </w:pPr>
    <w:rPr>
      <w:rFonts w:ascii="Corbel" w:eastAsia="Times New Roman" w:hAnsi="Corbel"/>
      <w:sz w:val="24"/>
      <w:szCs w:val="24"/>
      <w:lang w:eastAsia="ru-RU"/>
    </w:rPr>
  </w:style>
  <w:style w:type="paragraph" w:customStyle="1" w:styleId="Style37">
    <w:name w:val="Style37"/>
    <w:basedOn w:val="a"/>
    <w:uiPriority w:val="99"/>
    <w:rsid w:val="00FD5FA4"/>
    <w:pPr>
      <w:widowControl w:val="0"/>
      <w:autoSpaceDE w:val="0"/>
      <w:autoSpaceDN w:val="0"/>
      <w:adjustRightInd w:val="0"/>
      <w:spacing w:after="0" w:line="173" w:lineRule="exact"/>
      <w:ind w:firstLine="307"/>
    </w:pPr>
    <w:rPr>
      <w:rFonts w:ascii="Corbel" w:eastAsia="Times New Roman" w:hAnsi="Corbel"/>
      <w:sz w:val="24"/>
      <w:szCs w:val="24"/>
      <w:lang w:eastAsia="ru-RU"/>
    </w:rPr>
  </w:style>
  <w:style w:type="paragraph" w:customStyle="1" w:styleId="Style53">
    <w:name w:val="Style53"/>
    <w:basedOn w:val="a"/>
    <w:uiPriority w:val="99"/>
    <w:rsid w:val="00FD5FA4"/>
    <w:pPr>
      <w:widowControl w:val="0"/>
      <w:autoSpaceDE w:val="0"/>
      <w:autoSpaceDN w:val="0"/>
      <w:adjustRightInd w:val="0"/>
      <w:spacing w:after="0" w:line="216" w:lineRule="exact"/>
      <w:ind w:firstLine="1320"/>
    </w:pPr>
    <w:rPr>
      <w:rFonts w:ascii="Corbel" w:eastAsia="Times New Roman" w:hAnsi="Corbel"/>
      <w:sz w:val="24"/>
      <w:szCs w:val="24"/>
      <w:lang w:eastAsia="ru-RU"/>
    </w:rPr>
  </w:style>
  <w:style w:type="character" w:styleId="af4">
    <w:name w:val="endnote reference"/>
    <w:basedOn w:val="a0"/>
    <w:uiPriority w:val="99"/>
    <w:semiHidden/>
    <w:rsid w:val="00FD5FA4"/>
    <w:rPr>
      <w:rFonts w:cs="Times New Roman"/>
      <w:vertAlign w:val="superscript"/>
    </w:rPr>
  </w:style>
  <w:style w:type="paragraph" w:styleId="z-">
    <w:name w:val="HTML Top of Form"/>
    <w:basedOn w:val="a"/>
    <w:next w:val="a"/>
    <w:link w:val="z-0"/>
    <w:hidden/>
    <w:uiPriority w:val="99"/>
    <w:semiHidden/>
    <w:rsid w:val="00FD5FA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locked/>
    <w:rsid w:val="00FD5FA4"/>
    <w:rPr>
      <w:rFonts w:ascii="Arial" w:hAnsi="Arial" w:cs="Arial"/>
      <w:vanish/>
      <w:sz w:val="16"/>
      <w:szCs w:val="16"/>
      <w:lang w:eastAsia="ru-RU"/>
    </w:rPr>
  </w:style>
  <w:style w:type="paragraph" w:styleId="z-1">
    <w:name w:val="HTML Bottom of Form"/>
    <w:basedOn w:val="a"/>
    <w:next w:val="a"/>
    <w:link w:val="z-2"/>
    <w:hidden/>
    <w:uiPriority w:val="99"/>
    <w:semiHidden/>
    <w:rsid w:val="00FD5FA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locked/>
    <w:rsid w:val="00FD5FA4"/>
    <w:rPr>
      <w:rFonts w:ascii="Arial" w:hAnsi="Arial" w:cs="Arial"/>
      <w:vanish/>
      <w:sz w:val="16"/>
      <w:szCs w:val="16"/>
      <w:lang w:eastAsia="ru-RU"/>
    </w:rPr>
  </w:style>
  <w:style w:type="character" w:customStyle="1" w:styleId="pb1btkp">
    <w:name w:val="pb1btkp_"/>
    <w:basedOn w:val="a0"/>
    <w:uiPriority w:val="99"/>
    <w:rsid w:val="00FD5FA4"/>
    <w:rPr>
      <w:rFonts w:cs="Times New Roman"/>
    </w:rPr>
  </w:style>
  <w:style w:type="character" w:customStyle="1" w:styleId="FontStyle97">
    <w:name w:val="Font Style97"/>
    <w:basedOn w:val="a0"/>
    <w:uiPriority w:val="99"/>
    <w:rsid w:val="00FD5FA4"/>
    <w:rPr>
      <w:rFonts w:ascii="Times New Roman" w:hAnsi="Times New Roman" w:cs="Times New Roman"/>
      <w:sz w:val="22"/>
      <w:szCs w:val="22"/>
    </w:rPr>
  </w:style>
  <w:style w:type="character" w:customStyle="1" w:styleId="FontStyle112">
    <w:name w:val="Font Style112"/>
    <w:basedOn w:val="a0"/>
    <w:uiPriority w:val="99"/>
    <w:rsid w:val="00FD5FA4"/>
    <w:rPr>
      <w:rFonts w:ascii="Times New Roman" w:hAnsi="Times New Roman" w:cs="Times New Roman"/>
      <w:sz w:val="20"/>
      <w:szCs w:val="20"/>
    </w:rPr>
  </w:style>
  <w:style w:type="character" w:customStyle="1" w:styleId="FontStyle121">
    <w:name w:val="Font Style121"/>
    <w:basedOn w:val="a0"/>
    <w:uiPriority w:val="99"/>
    <w:rsid w:val="00FD5FA4"/>
    <w:rPr>
      <w:rFonts w:ascii="Times New Roman" w:hAnsi="Times New Roman" w:cs="Times New Roman"/>
      <w:b/>
      <w:bCs/>
      <w:i/>
      <w:iCs/>
      <w:spacing w:val="20"/>
      <w:sz w:val="20"/>
      <w:szCs w:val="20"/>
    </w:rPr>
  </w:style>
  <w:style w:type="character" w:customStyle="1" w:styleId="FontStyle107">
    <w:name w:val="Font Style107"/>
    <w:basedOn w:val="a0"/>
    <w:uiPriority w:val="99"/>
    <w:rsid w:val="00FD5FA4"/>
    <w:rPr>
      <w:rFonts w:ascii="Times New Roman" w:hAnsi="Times New Roman" w:cs="Times New Roman"/>
      <w:i/>
      <w:iCs/>
      <w:spacing w:val="20"/>
      <w:sz w:val="20"/>
      <w:szCs w:val="20"/>
    </w:rPr>
  </w:style>
  <w:style w:type="character" w:customStyle="1" w:styleId="FontStyle114">
    <w:name w:val="Font Style114"/>
    <w:basedOn w:val="a0"/>
    <w:uiPriority w:val="99"/>
    <w:rsid w:val="00FD5FA4"/>
    <w:rPr>
      <w:rFonts w:ascii="Times New Roman" w:hAnsi="Times New Roman" w:cs="Times New Roman"/>
      <w:sz w:val="16"/>
      <w:szCs w:val="16"/>
    </w:rPr>
  </w:style>
  <w:style w:type="character" w:customStyle="1" w:styleId="FontStyle120">
    <w:name w:val="Font Style120"/>
    <w:basedOn w:val="a0"/>
    <w:uiPriority w:val="99"/>
    <w:rsid w:val="00FD5FA4"/>
    <w:rPr>
      <w:rFonts w:ascii="Times New Roman" w:hAnsi="Times New Roman" w:cs="Times New Roman"/>
      <w:b/>
      <w:bCs/>
      <w:smallCaps/>
      <w:spacing w:val="10"/>
      <w:sz w:val="16"/>
      <w:szCs w:val="16"/>
    </w:rPr>
  </w:style>
  <w:style w:type="character" w:styleId="af5">
    <w:name w:val="FollowedHyperlink"/>
    <w:basedOn w:val="a0"/>
    <w:uiPriority w:val="99"/>
    <w:semiHidden/>
    <w:rsid w:val="00FD5FA4"/>
    <w:rPr>
      <w:rFonts w:cs="Times New Roman"/>
      <w:color w:val="954F72"/>
      <w:u w:val="single"/>
    </w:rPr>
  </w:style>
  <w:style w:type="paragraph" w:customStyle="1" w:styleId="14">
    <w:name w:val="Без интервала1"/>
    <w:link w:val="af6"/>
    <w:uiPriority w:val="99"/>
    <w:rsid w:val="0012487A"/>
    <w:rPr>
      <w:sz w:val="22"/>
      <w:szCs w:val="22"/>
    </w:rPr>
  </w:style>
  <w:style w:type="character" w:customStyle="1" w:styleId="af6">
    <w:name w:val="Без интервала Знак"/>
    <w:link w:val="14"/>
    <w:uiPriority w:val="99"/>
    <w:locked/>
    <w:rsid w:val="0012487A"/>
    <w:rPr>
      <w:sz w:val="22"/>
      <w:szCs w:val="22"/>
      <w:lang w:val="ru-RU" w:eastAsia="ru-RU" w:bidi="ar-SA"/>
    </w:rPr>
  </w:style>
  <w:style w:type="character" w:customStyle="1" w:styleId="15">
    <w:name w:val="Знак Знак1"/>
    <w:uiPriority w:val="99"/>
    <w:locked/>
    <w:rsid w:val="003D1879"/>
    <w:rPr>
      <w:sz w:val="24"/>
      <w:lang w:val="ru-RU" w:eastAsia="ru-RU"/>
    </w:rPr>
  </w:style>
  <w:style w:type="character" w:customStyle="1" w:styleId="16">
    <w:name w:val="Заголовок №1 + Курсив"/>
    <w:aliases w:val="Интервал 0 pt1,Основной текст + 101,5 pt1,Курсив1"/>
    <w:uiPriority w:val="99"/>
    <w:rsid w:val="00580FA5"/>
    <w:rPr>
      <w:rFonts w:ascii="Times New Roman" w:hAnsi="Times New Roman"/>
      <w:b/>
      <w:i/>
      <w:spacing w:val="2"/>
      <w:sz w:val="25"/>
      <w:u w:val="none"/>
      <w:effect w:val="none"/>
    </w:rPr>
  </w:style>
  <w:style w:type="character" w:styleId="af7">
    <w:name w:val="page number"/>
    <w:basedOn w:val="a0"/>
    <w:uiPriority w:val="99"/>
    <w:rsid w:val="00580FA5"/>
    <w:rPr>
      <w:rFonts w:cs="Times New Roman"/>
    </w:rPr>
  </w:style>
  <w:style w:type="character" w:styleId="af8">
    <w:name w:val="Strong"/>
    <w:basedOn w:val="a0"/>
    <w:uiPriority w:val="99"/>
    <w:qFormat/>
    <w:locked/>
    <w:rsid w:val="00A41E6D"/>
    <w:rPr>
      <w:rFonts w:cs="Times New Roman"/>
      <w:b/>
    </w:rPr>
  </w:style>
  <w:style w:type="character" w:customStyle="1" w:styleId="Hyperlink1">
    <w:name w:val="Hyperlink.1"/>
    <w:uiPriority w:val="99"/>
    <w:rsid w:val="00E41970"/>
    <w:rPr>
      <w:lang w:val="ru-RU"/>
    </w:rPr>
  </w:style>
  <w:style w:type="character" w:customStyle="1" w:styleId="a7">
    <w:name w:val="Абзац списка Знак"/>
    <w:aliases w:val="Содержание. 2 уровень Знак"/>
    <w:link w:val="a6"/>
    <w:uiPriority w:val="99"/>
    <w:locked/>
    <w:rsid w:val="00E41970"/>
    <w:rPr>
      <w:rFonts w:ascii="Calibri" w:hAnsi="Calibri"/>
      <w:sz w:val="22"/>
      <w:lang w:val="ru-RU" w:eastAsia="en-US"/>
    </w:rPr>
  </w:style>
  <w:style w:type="character" w:customStyle="1" w:styleId="af9">
    <w:name w:val="Основной текст_"/>
    <w:link w:val="4"/>
    <w:uiPriority w:val="99"/>
    <w:locked/>
    <w:rsid w:val="001A3725"/>
    <w:rPr>
      <w:spacing w:val="3"/>
      <w:sz w:val="21"/>
      <w:shd w:val="clear" w:color="auto" w:fill="FFFFFF"/>
    </w:rPr>
  </w:style>
  <w:style w:type="character" w:customStyle="1" w:styleId="21">
    <w:name w:val="Основной текст2"/>
    <w:uiPriority w:val="99"/>
    <w:rsid w:val="001A3725"/>
    <w:rPr>
      <w:rFonts w:ascii="Times New Roman" w:hAnsi="Times New Roman"/>
      <w:color w:val="000000"/>
      <w:spacing w:val="3"/>
      <w:w w:val="100"/>
      <w:position w:val="0"/>
      <w:sz w:val="21"/>
      <w:u w:val="none"/>
      <w:lang w:val="ru-RU"/>
    </w:rPr>
  </w:style>
  <w:style w:type="paragraph" w:customStyle="1" w:styleId="4">
    <w:name w:val="Основной текст4"/>
    <w:basedOn w:val="a"/>
    <w:link w:val="af9"/>
    <w:uiPriority w:val="99"/>
    <w:rsid w:val="001A3725"/>
    <w:pPr>
      <w:widowControl w:val="0"/>
      <w:shd w:val="clear" w:color="auto" w:fill="FFFFFF"/>
      <w:spacing w:before="780" w:after="660" w:line="317" w:lineRule="exact"/>
      <w:ind w:hanging="500"/>
    </w:pPr>
    <w:rPr>
      <w:spacing w:val="3"/>
      <w:sz w:val="21"/>
      <w:szCs w:val="20"/>
      <w:shd w:val="clear" w:color="auto" w:fill="FFFFFF"/>
      <w:lang/>
    </w:rPr>
  </w:style>
  <w:style w:type="character" w:customStyle="1" w:styleId="afa">
    <w:name w:val="Основной текст + Курсив"/>
    <w:aliases w:val="Интервал 0 pt"/>
    <w:uiPriority w:val="99"/>
    <w:rsid w:val="00533739"/>
    <w:rPr>
      <w:rFonts w:ascii="Times New Roman" w:hAnsi="Times New Roman"/>
      <w:i/>
      <w:color w:val="000000"/>
      <w:spacing w:val="-2"/>
      <w:w w:val="100"/>
      <w:position w:val="0"/>
      <w:sz w:val="21"/>
      <w:u w:val="none"/>
      <w:lang w:val="ru-RU"/>
    </w:rPr>
  </w:style>
  <w:style w:type="paragraph" w:styleId="22">
    <w:name w:val="Body Text 2"/>
    <w:basedOn w:val="a"/>
    <w:link w:val="23"/>
    <w:uiPriority w:val="99"/>
    <w:semiHidden/>
    <w:rsid w:val="00DA78FA"/>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semiHidden/>
    <w:locked/>
    <w:rsid w:val="00DA78FA"/>
    <w:rPr>
      <w:rFonts w:eastAsia="Times New Roman" w:cs="Times New Roman"/>
      <w:sz w:val="24"/>
      <w:szCs w:val="24"/>
      <w:lang w:val="ru-RU" w:eastAsia="ru-RU" w:bidi="ar-SA"/>
    </w:rPr>
  </w:style>
  <w:style w:type="character" w:customStyle="1" w:styleId="12">
    <w:name w:val="Без интервала Знак1"/>
    <w:link w:val="a9"/>
    <w:uiPriority w:val="99"/>
    <w:locked/>
    <w:rsid w:val="00DA78FA"/>
    <w:rPr>
      <w:rFonts w:eastAsia="Times New Roman"/>
      <w:sz w:val="22"/>
      <w:szCs w:val="22"/>
      <w:lang w:val="ru-RU" w:eastAsia="ru-RU" w:bidi="ar-SA"/>
    </w:rPr>
  </w:style>
  <w:style w:type="paragraph" w:styleId="afb">
    <w:name w:val="Plain Text"/>
    <w:basedOn w:val="a"/>
    <w:link w:val="afc"/>
    <w:uiPriority w:val="99"/>
    <w:rsid w:val="00DA78FA"/>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color w:val="000000"/>
      <w:u w:color="000000"/>
    </w:rPr>
  </w:style>
  <w:style w:type="character" w:customStyle="1" w:styleId="PlainTextChar">
    <w:name w:val="Plain Text Char"/>
    <w:basedOn w:val="a0"/>
    <w:link w:val="afb"/>
    <w:uiPriority w:val="99"/>
    <w:semiHidden/>
    <w:locked/>
    <w:rsid w:val="007A04E2"/>
    <w:rPr>
      <w:rFonts w:ascii="Courier New" w:hAnsi="Courier New" w:cs="Courier New"/>
      <w:sz w:val="20"/>
      <w:szCs w:val="20"/>
      <w:lang w:eastAsia="en-US"/>
    </w:rPr>
  </w:style>
  <w:style w:type="character" w:customStyle="1" w:styleId="afc">
    <w:name w:val="Текст Знак"/>
    <w:basedOn w:val="a0"/>
    <w:link w:val="afb"/>
    <w:uiPriority w:val="99"/>
    <w:locked/>
    <w:rsid w:val="00DA78FA"/>
    <w:rPr>
      <w:rFonts w:ascii="Calibri" w:hAnsi="Calibri" w:cs="Times New Roman"/>
      <w:color w:val="000000"/>
      <w:sz w:val="22"/>
      <w:szCs w:val="22"/>
      <w:u w:color="000000"/>
      <w:lang w:val="ru-RU" w:eastAsia="en-US" w:bidi="ar-SA"/>
    </w:rPr>
  </w:style>
</w:styles>
</file>

<file path=word/webSettings.xml><?xml version="1.0" encoding="utf-8"?>
<w:webSettings xmlns:r="http://schemas.openxmlformats.org/officeDocument/2006/relationships" xmlns:w="http://schemas.openxmlformats.org/wordprocessingml/2006/main">
  <w:divs>
    <w:div w:id="712539158">
      <w:marLeft w:val="0"/>
      <w:marRight w:val="0"/>
      <w:marTop w:val="0"/>
      <w:marBottom w:val="0"/>
      <w:divBdr>
        <w:top w:val="none" w:sz="0" w:space="0" w:color="auto"/>
        <w:left w:val="none" w:sz="0" w:space="0" w:color="auto"/>
        <w:bottom w:val="none" w:sz="0" w:space="0" w:color="auto"/>
        <w:right w:val="none" w:sz="0" w:space="0" w:color="auto"/>
      </w:divBdr>
    </w:div>
    <w:div w:id="712539159">
      <w:marLeft w:val="0"/>
      <w:marRight w:val="0"/>
      <w:marTop w:val="0"/>
      <w:marBottom w:val="0"/>
      <w:divBdr>
        <w:top w:val="none" w:sz="0" w:space="0" w:color="auto"/>
        <w:left w:val="none" w:sz="0" w:space="0" w:color="auto"/>
        <w:bottom w:val="none" w:sz="0" w:space="0" w:color="auto"/>
        <w:right w:val="none" w:sz="0" w:space="0" w:color="auto"/>
      </w:divBdr>
    </w:div>
    <w:div w:id="712539160">
      <w:marLeft w:val="0"/>
      <w:marRight w:val="0"/>
      <w:marTop w:val="0"/>
      <w:marBottom w:val="0"/>
      <w:divBdr>
        <w:top w:val="none" w:sz="0" w:space="0" w:color="auto"/>
        <w:left w:val="none" w:sz="0" w:space="0" w:color="auto"/>
        <w:bottom w:val="none" w:sz="0" w:space="0" w:color="auto"/>
        <w:right w:val="none" w:sz="0" w:space="0" w:color="auto"/>
      </w:divBdr>
    </w:div>
    <w:div w:id="712539161">
      <w:marLeft w:val="0"/>
      <w:marRight w:val="0"/>
      <w:marTop w:val="0"/>
      <w:marBottom w:val="0"/>
      <w:divBdr>
        <w:top w:val="none" w:sz="0" w:space="0" w:color="auto"/>
        <w:left w:val="none" w:sz="0" w:space="0" w:color="auto"/>
        <w:bottom w:val="none" w:sz="0" w:space="0" w:color="auto"/>
        <w:right w:val="none" w:sz="0" w:space="0" w:color="auto"/>
      </w:divBdr>
    </w:div>
    <w:div w:id="712539162">
      <w:marLeft w:val="0"/>
      <w:marRight w:val="0"/>
      <w:marTop w:val="0"/>
      <w:marBottom w:val="0"/>
      <w:divBdr>
        <w:top w:val="none" w:sz="0" w:space="0" w:color="auto"/>
        <w:left w:val="none" w:sz="0" w:space="0" w:color="auto"/>
        <w:bottom w:val="none" w:sz="0" w:space="0" w:color="auto"/>
        <w:right w:val="none" w:sz="0" w:space="0" w:color="auto"/>
      </w:divBdr>
    </w:div>
    <w:div w:id="712539163">
      <w:marLeft w:val="0"/>
      <w:marRight w:val="0"/>
      <w:marTop w:val="0"/>
      <w:marBottom w:val="0"/>
      <w:divBdr>
        <w:top w:val="none" w:sz="0" w:space="0" w:color="auto"/>
        <w:left w:val="none" w:sz="0" w:space="0" w:color="auto"/>
        <w:bottom w:val="none" w:sz="0" w:space="0" w:color="auto"/>
        <w:right w:val="none" w:sz="0" w:space="0" w:color="auto"/>
      </w:divBdr>
    </w:div>
    <w:div w:id="712539164">
      <w:marLeft w:val="0"/>
      <w:marRight w:val="0"/>
      <w:marTop w:val="0"/>
      <w:marBottom w:val="0"/>
      <w:divBdr>
        <w:top w:val="none" w:sz="0" w:space="0" w:color="auto"/>
        <w:left w:val="none" w:sz="0" w:space="0" w:color="auto"/>
        <w:bottom w:val="none" w:sz="0" w:space="0" w:color="auto"/>
        <w:right w:val="none" w:sz="0" w:space="0" w:color="auto"/>
      </w:divBdr>
    </w:div>
    <w:div w:id="712539165">
      <w:marLeft w:val="0"/>
      <w:marRight w:val="0"/>
      <w:marTop w:val="0"/>
      <w:marBottom w:val="0"/>
      <w:divBdr>
        <w:top w:val="none" w:sz="0" w:space="0" w:color="auto"/>
        <w:left w:val="none" w:sz="0" w:space="0" w:color="auto"/>
        <w:bottom w:val="none" w:sz="0" w:space="0" w:color="auto"/>
        <w:right w:val="none" w:sz="0" w:space="0" w:color="auto"/>
      </w:divBdr>
    </w:div>
    <w:div w:id="712539166">
      <w:marLeft w:val="0"/>
      <w:marRight w:val="0"/>
      <w:marTop w:val="0"/>
      <w:marBottom w:val="0"/>
      <w:divBdr>
        <w:top w:val="none" w:sz="0" w:space="0" w:color="auto"/>
        <w:left w:val="none" w:sz="0" w:space="0" w:color="auto"/>
        <w:bottom w:val="none" w:sz="0" w:space="0" w:color="auto"/>
        <w:right w:val="none" w:sz="0" w:space="0" w:color="auto"/>
      </w:divBdr>
    </w:div>
    <w:div w:id="712539167">
      <w:marLeft w:val="0"/>
      <w:marRight w:val="0"/>
      <w:marTop w:val="0"/>
      <w:marBottom w:val="0"/>
      <w:divBdr>
        <w:top w:val="none" w:sz="0" w:space="0" w:color="auto"/>
        <w:left w:val="none" w:sz="0" w:space="0" w:color="auto"/>
        <w:bottom w:val="none" w:sz="0" w:space="0" w:color="auto"/>
        <w:right w:val="none" w:sz="0" w:space="0" w:color="auto"/>
      </w:divBdr>
    </w:div>
    <w:div w:id="712539168">
      <w:marLeft w:val="0"/>
      <w:marRight w:val="0"/>
      <w:marTop w:val="0"/>
      <w:marBottom w:val="0"/>
      <w:divBdr>
        <w:top w:val="none" w:sz="0" w:space="0" w:color="auto"/>
        <w:left w:val="none" w:sz="0" w:space="0" w:color="auto"/>
        <w:bottom w:val="none" w:sz="0" w:space="0" w:color="auto"/>
        <w:right w:val="none" w:sz="0" w:space="0" w:color="auto"/>
      </w:divBdr>
    </w:div>
    <w:div w:id="712539169">
      <w:marLeft w:val="0"/>
      <w:marRight w:val="0"/>
      <w:marTop w:val="0"/>
      <w:marBottom w:val="0"/>
      <w:divBdr>
        <w:top w:val="none" w:sz="0" w:space="0" w:color="auto"/>
        <w:left w:val="none" w:sz="0" w:space="0" w:color="auto"/>
        <w:bottom w:val="none" w:sz="0" w:space="0" w:color="auto"/>
        <w:right w:val="none" w:sz="0" w:space="0" w:color="auto"/>
      </w:divBdr>
    </w:div>
    <w:div w:id="712539170">
      <w:marLeft w:val="0"/>
      <w:marRight w:val="0"/>
      <w:marTop w:val="0"/>
      <w:marBottom w:val="0"/>
      <w:divBdr>
        <w:top w:val="none" w:sz="0" w:space="0" w:color="auto"/>
        <w:left w:val="none" w:sz="0" w:space="0" w:color="auto"/>
        <w:bottom w:val="none" w:sz="0" w:space="0" w:color="auto"/>
        <w:right w:val="none" w:sz="0" w:space="0" w:color="auto"/>
      </w:divBdr>
    </w:div>
    <w:div w:id="712539171">
      <w:marLeft w:val="0"/>
      <w:marRight w:val="0"/>
      <w:marTop w:val="0"/>
      <w:marBottom w:val="0"/>
      <w:divBdr>
        <w:top w:val="none" w:sz="0" w:space="0" w:color="auto"/>
        <w:left w:val="none" w:sz="0" w:space="0" w:color="auto"/>
        <w:bottom w:val="none" w:sz="0" w:space="0" w:color="auto"/>
        <w:right w:val="none" w:sz="0" w:space="0" w:color="auto"/>
      </w:divBdr>
    </w:div>
    <w:div w:id="712539172">
      <w:marLeft w:val="0"/>
      <w:marRight w:val="0"/>
      <w:marTop w:val="0"/>
      <w:marBottom w:val="0"/>
      <w:divBdr>
        <w:top w:val="none" w:sz="0" w:space="0" w:color="auto"/>
        <w:left w:val="none" w:sz="0" w:space="0" w:color="auto"/>
        <w:bottom w:val="none" w:sz="0" w:space="0" w:color="auto"/>
        <w:right w:val="none" w:sz="0" w:space="0" w:color="auto"/>
      </w:divBdr>
    </w:div>
    <w:div w:id="712539173">
      <w:marLeft w:val="0"/>
      <w:marRight w:val="0"/>
      <w:marTop w:val="0"/>
      <w:marBottom w:val="0"/>
      <w:divBdr>
        <w:top w:val="none" w:sz="0" w:space="0" w:color="auto"/>
        <w:left w:val="none" w:sz="0" w:space="0" w:color="auto"/>
        <w:bottom w:val="none" w:sz="0" w:space="0" w:color="auto"/>
        <w:right w:val="none" w:sz="0" w:space="0" w:color="auto"/>
      </w:divBdr>
    </w:div>
    <w:div w:id="712539174">
      <w:marLeft w:val="0"/>
      <w:marRight w:val="0"/>
      <w:marTop w:val="0"/>
      <w:marBottom w:val="0"/>
      <w:divBdr>
        <w:top w:val="none" w:sz="0" w:space="0" w:color="auto"/>
        <w:left w:val="none" w:sz="0" w:space="0" w:color="auto"/>
        <w:bottom w:val="none" w:sz="0" w:space="0" w:color="auto"/>
        <w:right w:val="none" w:sz="0" w:space="0" w:color="auto"/>
      </w:divBdr>
    </w:div>
    <w:div w:id="712539175">
      <w:marLeft w:val="0"/>
      <w:marRight w:val="0"/>
      <w:marTop w:val="0"/>
      <w:marBottom w:val="0"/>
      <w:divBdr>
        <w:top w:val="none" w:sz="0" w:space="0" w:color="auto"/>
        <w:left w:val="none" w:sz="0" w:space="0" w:color="auto"/>
        <w:bottom w:val="none" w:sz="0" w:space="0" w:color="auto"/>
        <w:right w:val="none" w:sz="0" w:space="0" w:color="auto"/>
      </w:divBdr>
    </w:div>
    <w:div w:id="712539176">
      <w:marLeft w:val="0"/>
      <w:marRight w:val="0"/>
      <w:marTop w:val="0"/>
      <w:marBottom w:val="0"/>
      <w:divBdr>
        <w:top w:val="none" w:sz="0" w:space="0" w:color="auto"/>
        <w:left w:val="none" w:sz="0" w:space="0" w:color="auto"/>
        <w:bottom w:val="none" w:sz="0" w:space="0" w:color="auto"/>
        <w:right w:val="none" w:sz="0" w:space="0" w:color="auto"/>
      </w:divBdr>
    </w:div>
    <w:div w:id="712539177">
      <w:marLeft w:val="0"/>
      <w:marRight w:val="0"/>
      <w:marTop w:val="0"/>
      <w:marBottom w:val="0"/>
      <w:divBdr>
        <w:top w:val="none" w:sz="0" w:space="0" w:color="auto"/>
        <w:left w:val="none" w:sz="0" w:space="0" w:color="auto"/>
        <w:bottom w:val="none" w:sz="0" w:space="0" w:color="auto"/>
        <w:right w:val="none" w:sz="0" w:space="0" w:color="auto"/>
      </w:divBdr>
    </w:div>
    <w:div w:id="712539178">
      <w:marLeft w:val="0"/>
      <w:marRight w:val="0"/>
      <w:marTop w:val="0"/>
      <w:marBottom w:val="0"/>
      <w:divBdr>
        <w:top w:val="none" w:sz="0" w:space="0" w:color="auto"/>
        <w:left w:val="none" w:sz="0" w:space="0" w:color="auto"/>
        <w:bottom w:val="none" w:sz="0" w:space="0" w:color="auto"/>
        <w:right w:val="none" w:sz="0" w:space="0" w:color="auto"/>
      </w:divBdr>
    </w:div>
    <w:div w:id="712539179">
      <w:marLeft w:val="0"/>
      <w:marRight w:val="0"/>
      <w:marTop w:val="0"/>
      <w:marBottom w:val="0"/>
      <w:divBdr>
        <w:top w:val="none" w:sz="0" w:space="0" w:color="auto"/>
        <w:left w:val="none" w:sz="0" w:space="0" w:color="auto"/>
        <w:bottom w:val="none" w:sz="0" w:space="0" w:color="auto"/>
        <w:right w:val="none" w:sz="0" w:space="0" w:color="auto"/>
      </w:divBdr>
    </w:div>
    <w:div w:id="712539180">
      <w:marLeft w:val="0"/>
      <w:marRight w:val="0"/>
      <w:marTop w:val="0"/>
      <w:marBottom w:val="0"/>
      <w:divBdr>
        <w:top w:val="none" w:sz="0" w:space="0" w:color="auto"/>
        <w:left w:val="none" w:sz="0" w:space="0" w:color="auto"/>
        <w:bottom w:val="none" w:sz="0" w:space="0" w:color="auto"/>
        <w:right w:val="none" w:sz="0" w:space="0" w:color="auto"/>
      </w:divBdr>
    </w:div>
    <w:div w:id="712539181">
      <w:marLeft w:val="0"/>
      <w:marRight w:val="0"/>
      <w:marTop w:val="0"/>
      <w:marBottom w:val="0"/>
      <w:divBdr>
        <w:top w:val="none" w:sz="0" w:space="0" w:color="auto"/>
        <w:left w:val="none" w:sz="0" w:space="0" w:color="auto"/>
        <w:bottom w:val="none" w:sz="0" w:space="0" w:color="auto"/>
        <w:right w:val="none" w:sz="0" w:space="0" w:color="auto"/>
      </w:divBdr>
    </w:div>
    <w:div w:id="712539182">
      <w:marLeft w:val="0"/>
      <w:marRight w:val="0"/>
      <w:marTop w:val="0"/>
      <w:marBottom w:val="0"/>
      <w:divBdr>
        <w:top w:val="none" w:sz="0" w:space="0" w:color="auto"/>
        <w:left w:val="none" w:sz="0" w:space="0" w:color="auto"/>
        <w:bottom w:val="none" w:sz="0" w:space="0" w:color="auto"/>
        <w:right w:val="none" w:sz="0" w:space="0" w:color="auto"/>
      </w:divBdr>
    </w:div>
    <w:div w:id="712539183">
      <w:marLeft w:val="0"/>
      <w:marRight w:val="0"/>
      <w:marTop w:val="0"/>
      <w:marBottom w:val="0"/>
      <w:divBdr>
        <w:top w:val="none" w:sz="0" w:space="0" w:color="auto"/>
        <w:left w:val="none" w:sz="0" w:space="0" w:color="auto"/>
        <w:bottom w:val="none" w:sz="0" w:space="0" w:color="auto"/>
        <w:right w:val="none" w:sz="0" w:space="0" w:color="auto"/>
      </w:divBdr>
    </w:div>
    <w:div w:id="712539184">
      <w:marLeft w:val="0"/>
      <w:marRight w:val="0"/>
      <w:marTop w:val="0"/>
      <w:marBottom w:val="0"/>
      <w:divBdr>
        <w:top w:val="none" w:sz="0" w:space="0" w:color="auto"/>
        <w:left w:val="none" w:sz="0" w:space="0" w:color="auto"/>
        <w:bottom w:val="none" w:sz="0" w:space="0" w:color="auto"/>
        <w:right w:val="none" w:sz="0" w:space="0" w:color="auto"/>
      </w:divBdr>
    </w:div>
    <w:div w:id="712539185">
      <w:marLeft w:val="0"/>
      <w:marRight w:val="0"/>
      <w:marTop w:val="0"/>
      <w:marBottom w:val="0"/>
      <w:divBdr>
        <w:top w:val="none" w:sz="0" w:space="0" w:color="auto"/>
        <w:left w:val="none" w:sz="0" w:space="0" w:color="auto"/>
        <w:bottom w:val="none" w:sz="0" w:space="0" w:color="auto"/>
        <w:right w:val="none" w:sz="0" w:space="0" w:color="auto"/>
      </w:divBdr>
    </w:div>
    <w:div w:id="712539186">
      <w:marLeft w:val="0"/>
      <w:marRight w:val="0"/>
      <w:marTop w:val="0"/>
      <w:marBottom w:val="0"/>
      <w:divBdr>
        <w:top w:val="none" w:sz="0" w:space="0" w:color="auto"/>
        <w:left w:val="none" w:sz="0" w:space="0" w:color="auto"/>
        <w:bottom w:val="none" w:sz="0" w:space="0" w:color="auto"/>
        <w:right w:val="none" w:sz="0" w:space="0" w:color="auto"/>
      </w:divBdr>
    </w:div>
    <w:div w:id="712539187">
      <w:marLeft w:val="0"/>
      <w:marRight w:val="0"/>
      <w:marTop w:val="0"/>
      <w:marBottom w:val="0"/>
      <w:divBdr>
        <w:top w:val="none" w:sz="0" w:space="0" w:color="auto"/>
        <w:left w:val="none" w:sz="0" w:space="0" w:color="auto"/>
        <w:bottom w:val="none" w:sz="0" w:space="0" w:color="auto"/>
        <w:right w:val="none" w:sz="0" w:space="0" w:color="auto"/>
      </w:divBdr>
    </w:div>
    <w:div w:id="7125391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1</Pages>
  <Words>6210</Words>
  <Characters>35402</Characters>
  <Application>Microsoft Office Word</Application>
  <DocSecurity>0</DocSecurity>
  <Lines>295</Lines>
  <Paragraphs>83</Paragraphs>
  <ScaleCrop>false</ScaleCrop>
  <Company>Home</Company>
  <LinksUpToDate>false</LinksUpToDate>
  <CharactersWithSpaces>41529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САРАТОВСКОЙ ОБЛАСТИ</dc:title>
  <dc:subject/>
  <dc:creator>admin</dc:creator>
  <cp:keywords/>
  <dc:description/>
  <cp:lastModifiedBy>-USERS-</cp:lastModifiedBy>
  <cp:revision>33</cp:revision>
  <cp:lastPrinted>2021-09-23T05:52:00Z</cp:lastPrinted>
  <dcterms:created xsi:type="dcterms:W3CDTF">2018-02-14T05:29:00Z</dcterms:created>
  <dcterms:modified xsi:type="dcterms:W3CDTF">2021-09-23T05:52:00Z</dcterms:modified>
</cp:coreProperties>
</file>